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581688D" w14:textId="77777777" w:rsidR="00CE0E2B" w:rsidRDefault="00CE0E2B" w:rsidP="00D05C2E">
      <w:pPr>
        <w:spacing w:after="0"/>
        <w:jc w:val="center"/>
        <w:rPr>
          <w:sz w:val="36"/>
          <w:szCs w:val="36"/>
        </w:rPr>
      </w:pPr>
      <w:r w:rsidRPr="002A49F4">
        <w:rPr>
          <w:sz w:val="36"/>
          <w:szCs w:val="36"/>
        </w:rPr>
        <w:t>MAKALAH</w:t>
      </w:r>
    </w:p>
    <w:p w14:paraId="7094A5B0" w14:textId="77777777" w:rsidR="002A49F4" w:rsidRPr="002A49F4" w:rsidRDefault="002A49F4" w:rsidP="00D05C2E">
      <w:pPr>
        <w:spacing w:after="0"/>
        <w:jc w:val="center"/>
        <w:rPr>
          <w:sz w:val="36"/>
          <w:szCs w:val="36"/>
        </w:rPr>
      </w:pPr>
    </w:p>
    <w:p w14:paraId="11A5412F" w14:textId="3C333838" w:rsidR="004568A0" w:rsidRDefault="00B56EA0" w:rsidP="004568A0">
      <w:pPr>
        <w:spacing w:after="0"/>
        <w:jc w:val="center"/>
        <w:rPr>
          <w:sz w:val="28"/>
          <w:szCs w:val="28"/>
        </w:rPr>
      </w:pPr>
      <w:r>
        <w:rPr>
          <w:sz w:val="28"/>
          <w:szCs w:val="28"/>
        </w:rPr>
        <w:t>TEORI BELAJAR KLASIK DAN IMPLIKASINYA DALAM PEMBELAJARAN</w:t>
      </w:r>
    </w:p>
    <w:p w14:paraId="0BC25F73" w14:textId="77777777" w:rsidR="00B56EA0" w:rsidRDefault="00B56EA0" w:rsidP="004568A0">
      <w:pPr>
        <w:spacing w:after="0"/>
        <w:jc w:val="center"/>
        <w:rPr>
          <w:sz w:val="28"/>
          <w:szCs w:val="28"/>
        </w:rPr>
      </w:pPr>
    </w:p>
    <w:p w14:paraId="253677E6" w14:textId="77777777" w:rsidR="004568A0" w:rsidRDefault="004568A0" w:rsidP="004568A0">
      <w:pPr>
        <w:spacing w:after="0"/>
        <w:jc w:val="center"/>
      </w:pPr>
      <w:r>
        <w:rPr>
          <w:noProof/>
          <w:lang w:eastAsia="zh-CN"/>
        </w:rPr>
        <w:drawing>
          <wp:inline distT="0" distB="0" distL="0" distR="0" wp14:anchorId="7DD02D3A" wp14:editId="36640062">
            <wp:extent cx="2357974" cy="2314575"/>
            <wp:effectExtent l="0" t="0" r="444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9">
                      <a:extLst>
                        <a:ext uri="{28A0092B-C50C-407E-A947-70E740481C1C}">
                          <a14:useLocalDpi xmlns:a14="http://schemas.microsoft.com/office/drawing/2010/main" val="0"/>
                        </a:ext>
                      </a:extLst>
                    </a:blip>
                    <a:stretch>
                      <a:fillRect/>
                    </a:stretch>
                  </pic:blipFill>
                  <pic:spPr>
                    <a:xfrm>
                      <a:off x="0" y="0"/>
                      <a:ext cx="2362796" cy="2319309"/>
                    </a:xfrm>
                    <a:prstGeom prst="rect">
                      <a:avLst/>
                    </a:prstGeom>
                  </pic:spPr>
                </pic:pic>
              </a:graphicData>
            </a:graphic>
          </wp:inline>
        </w:drawing>
      </w:r>
    </w:p>
    <w:p w14:paraId="35A28700" w14:textId="77777777" w:rsidR="004568A0" w:rsidRDefault="004568A0" w:rsidP="004568A0">
      <w:pPr>
        <w:spacing w:after="0"/>
        <w:jc w:val="center"/>
      </w:pPr>
    </w:p>
    <w:p w14:paraId="2CB03A3B" w14:textId="77777777" w:rsidR="002A49F4" w:rsidRDefault="002A49F4" w:rsidP="004568A0">
      <w:pPr>
        <w:spacing w:after="0"/>
        <w:jc w:val="center"/>
        <w:rPr>
          <w:lang w:val="id-ID"/>
        </w:rPr>
      </w:pPr>
    </w:p>
    <w:p w14:paraId="21B255C2" w14:textId="391EE53F" w:rsidR="006A5323" w:rsidRDefault="006A5323" w:rsidP="004568A0">
      <w:pPr>
        <w:spacing w:after="0"/>
        <w:jc w:val="center"/>
        <w:rPr>
          <w:lang w:val="id-ID"/>
        </w:rPr>
      </w:pPr>
      <w:r>
        <w:rPr>
          <w:lang w:val="id-ID"/>
        </w:rPr>
        <w:t>DISUSUN OLEH</w:t>
      </w:r>
    </w:p>
    <w:p w14:paraId="5190BFE7" w14:textId="45CF71E3" w:rsidR="006A5323" w:rsidRDefault="006A5323" w:rsidP="004568A0">
      <w:pPr>
        <w:spacing w:after="0"/>
        <w:jc w:val="center"/>
        <w:rPr>
          <w:lang w:val="id-ID"/>
        </w:rPr>
      </w:pPr>
      <w:r>
        <w:rPr>
          <w:lang w:val="id-ID"/>
        </w:rPr>
        <w:t>KHAIRUL KHATIM</w:t>
      </w:r>
    </w:p>
    <w:p w14:paraId="714D840A" w14:textId="35C19C9D" w:rsidR="006A5323" w:rsidRPr="006A5323" w:rsidRDefault="006A5323" w:rsidP="004568A0">
      <w:pPr>
        <w:spacing w:after="0"/>
        <w:jc w:val="center"/>
        <w:rPr>
          <w:lang w:val="id-ID"/>
        </w:rPr>
      </w:pPr>
      <w:r>
        <w:rPr>
          <w:lang w:val="id-ID"/>
        </w:rPr>
        <w:t>(20230110800062)</w:t>
      </w:r>
    </w:p>
    <w:p w14:paraId="7FB6A67F" w14:textId="77777777" w:rsidR="002A49F4" w:rsidRDefault="002A49F4" w:rsidP="004568A0">
      <w:pPr>
        <w:spacing w:after="0"/>
        <w:jc w:val="center"/>
      </w:pPr>
    </w:p>
    <w:p w14:paraId="1D1E57C4" w14:textId="77777777" w:rsidR="002A49F4" w:rsidRDefault="002A49F4" w:rsidP="004568A0">
      <w:pPr>
        <w:spacing w:after="0"/>
        <w:jc w:val="center"/>
      </w:pPr>
    </w:p>
    <w:p w14:paraId="3019B6F9" w14:textId="77777777" w:rsidR="002A49F4" w:rsidRDefault="002A49F4" w:rsidP="004568A0">
      <w:pPr>
        <w:spacing w:after="0"/>
        <w:jc w:val="center"/>
      </w:pPr>
    </w:p>
    <w:p w14:paraId="658D2DD8" w14:textId="77777777" w:rsidR="002A49F4" w:rsidRDefault="002A49F4" w:rsidP="004568A0">
      <w:pPr>
        <w:spacing w:after="0"/>
        <w:jc w:val="center"/>
      </w:pPr>
    </w:p>
    <w:p w14:paraId="7424AAEE" w14:textId="77777777" w:rsidR="002A49F4" w:rsidRDefault="002A49F4" w:rsidP="004568A0">
      <w:pPr>
        <w:spacing w:after="0"/>
        <w:jc w:val="center"/>
      </w:pPr>
    </w:p>
    <w:p w14:paraId="3DBE6924" w14:textId="77777777" w:rsidR="002A49F4" w:rsidRPr="00181E1C" w:rsidRDefault="002A49F4" w:rsidP="004568A0">
      <w:pPr>
        <w:spacing w:after="0"/>
        <w:jc w:val="center"/>
        <w:rPr>
          <w:sz w:val="28"/>
          <w:szCs w:val="28"/>
        </w:rPr>
      </w:pPr>
      <w:r w:rsidRPr="00181E1C">
        <w:rPr>
          <w:sz w:val="28"/>
          <w:szCs w:val="28"/>
        </w:rPr>
        <w:t>UNIVERSITAS MUHAMADIYAH MATARAM</w:t>
      </w:r>
    </w:p>
    <w:p w14:paraId="4CD46D82" w14:textId="77777777" w:rsidR="002A49F4" w:rsidRPr="00181E1C" w:rsidRDefault="002A49F4" w:rsidP="002A49F4">
      <w:pPr>
        <w:spacing w:after="0"/>
        <w:jc w:val="center"/>
        <w:rPr>
          <w:sz w:val="28"/>
          <w:szCs w:val="28"/>
        </w:rPr>
      </w:pPr>
      <w:r w:rsidRPr="00181E1C">
        <w:rPr>
          <w:sz w:val="28"/>
          <w:szCs w:val="28"/>
        </w:rPr>
        <w:t>FAKULTAS KEGURUAN DAN  ILMU PENDIDIKAN(FKIP)</w:t>
      </w:r>
    </w:p>
    <w:p w14:paraId="0C79EF7E" w14:textId="62E3C003" w:rsidR="002A49F4" w:rsidRPr="000460B5" w:rsidRDefault="002A49F4" w:rsidP="002A49F4">
      <w:pPr>
        <w:spacing w:after="0"/>
        <w:jc w:val="center"/>
        <w:rPr>
          <w:sz w:val="28"/>
          <w:szCs w:val="28"/>
          <w:lang w:val="id-ID"/>
        </w:rPr>
      </w:pPr>
      <w:r w:rsidRPr="00181E1C">
        <w:rPr>
          <w:sz w:val="28"/>
          <w:szCs w:val="28"/>
        </w:rPr>
        <w:t>2023</w:t>
      </w:r>
      <w:r w:rsidR="000460B5">
        <w:rPr>
          <w:sz w:val="28"/>
          <w:szCs w:val="28"/>
          <w:lang w:val="id-ID"/>
        </w:rPr>
        <w:t>/2024</w:t>
      </w:r>
      <w:bookmarkStart w:id="0" w:name="_GoBack"/>
      <w:bookmarkEnd w:id="0"/>
    </w:p>
    <w:p w14:paraId="3CE57164" w14:textId="77777777" w:rsidR="004568A0" w:rsidRDefault="004568A0" w:rsidP="004568A0">
      <w:pPr>
        <w:spacing w:after="0"/>
        <w:jc w:val="center"/>
      </w:pPr>
    </w:p>
    <w:p w14:paraId="493BE125" w14:textId="77777777" w:rsidR="004568A0" w:rsidRDefault="004568A0" w:rsidP="004568A0">
      <w:pPr>
        <w:spacing w:after="0"/>
        <w:jc w:val="center"/>
      </w:pPr>
    </w:p>
    <w:p w14:paraId="19391DCA" w14:textId="77777777" w:rsidR="004568A0" w:rsidRDefault="004568A0" w:rsidP="00D05C2E">
      <w:pPr>
        <w:spacing w:after="0"/>
        <w:jc w:val="center"/>
      </w:pPr>
    </w:p>
    <w:p w14:paraId="3F387D97" w14:textId="77777777" w:rsidR="00CE0E2B" w:rsidRDefault="00CE0E2B" w:rsidP="00D05C2E">
      <w:pPr>
        <w:spacing w:after="0"/>
        <w:sectPr w:rsidR="00CE0E2B" w:rsidSect="00CE0E2B">
          <w:pgSz w:w="11907" w:h="16840" w:code="9"/>
          <w:pgMar w:top="1440" w:right="1440" w:bottom="1440" w:left="1440" w:header="709" w:footer="709" w:gutter="0"/>
          <w:cols w:space="708"/>
          <w:docGrid w:linePitch="360"/>
        </w:sectPr>
      </w:pPr>
    </w:p>
    <w:p w14:paraId="7536CDF6" w14:textId="77777777" w:rsidR="00CE0E2B" w:rsidRPr="004F710C" w:rsidRDefault="00CE0E2B" w:rsidP="00855DDD">
      <w:pPr>
        <w:pStyle w:val="Heading1"/>
        <w:numPr>
          <w:ilvl w:val="0"/>
          <w:numId w:val="0"/>
        </w:numPr>
        <w:ind w:left="227"/>
      </w:pPr>
      <w:bookmarkStart w:id="1" w:name="_Toc146124048"/>
      <w:bookmarkStart w:id="2" w:name="_Toc149736876"/>
      <w:proofErr w:type="gramStart"/>
      <w:r w:rsidRPr="004F710C">
        <w:lastRenderedPageBreak/>
        <w:t xml:space="preserve">KATA  </w:t>
      </w:r>
      <w:r w:rsidR="00D05C2E" w:rsidRPr="004F710C">
        <w:t>P</w:t>
      </w:r>
      <w:r w:rsidRPr="004F710C">
        <w:t>ENGANTAR</w:t>
      </w:r>
      <w:bookmarkEnd w:id="1"/>
      <w:bookmarkEnd w:id="2"/>
      <w:proofErr w:type="gramEnd"/>
    </w:p>
    <w:p w14:paraId="52885AD7" w14:textId="77777777" w:rsidR="00A924A6" w:rsidRDefault="00A924A6" w:rsidP="00CE0E2B">
      <w:pPr>
        <w:spacing w:after="0"/>
      </w:pPr>
    </w:p>
    <w:p w14:paraId="5411C957" w14:textId="77777777" w:rsidR="00A924A6" w:rsidRDefault="00A924A6" w:rsidP="00CE0E2B">
      <w:pPr>
        <w:spacing w:after="0"/>
      </w:pPr>
    </w:p>
    <w:p w14:paraId="4965E346" w14:textId="77777777" w:rsidR="001C02F4" w:rsidRDefault="00544618" w:rsidP="001C02F4">
      <w:pPr>
        <w:spacing w:after="120"/>
        <w:ind w:firstLine="720"/>
      </w:pPr>
      <w:r>
        <w:t>Puji syukur ke hadirat Tuhan Yang Maha Esa. Atas rahmat dan hidayah-Nya, kami dapat menyelesaikan tugas makalah yang berjudul "</w:t>
      </w:r>
      <w:r w:rsidR="008A4222">
        <w:t xml:space="preserve">Teori Belajar klasik dan implikasinya Dalam Pembelajaran </w:t>
      </w:r>
      <w:r>
        <w:t>"dengan tepat waktu.</w:t>
      </w:r>
    </w:p>
    <w:p w14:paraId="64CCD802" w14:textId="77777777" w:rsidR="001C02F4" w:rsidRDefault="00544618" w:rsidP="001C02F4">
      <w:pPr>
        <w:spacing w:after="120"/>
        <w:ind w:firstLine="720"/>
      </w:pPr>
      <w:r>
        <w:t>Makalah disusun untuk memenuhi tugas Mata K</w:t>
      </w:r>
      <w:r w:rsidR="008A4222">
        <w:t>uliah Psikologi Belajar</w:t>
      </w:r>
      <w:r>
        <w:t xml:space="preserve">. Selain itu, makalah ini bertujuan menambah wawasan tentang Pendidkan Lingkungan Hidup bagi para pembaca dan juga bagi penulis.Penulis mengucapkan terima kasih kepada </w:t>
      </w:r>
      <w:r w:rsidR="008A4222">
        <w:t>Dr.Siti Sanisah,</w:t>
      </w:r>
      <w:r w:rsidR="001C02F4">
        <w:t>M.pd selaku dosen pengampu mata k</w:t>
      </w:r>
      <w:r w:rsidR="008A4222">
        <w:t>uliah Psikologi Belajar</w:t>
      </w:r>
      <w:r>
        <w:t xml:space="preserve">. </w:t>
      </w:r>
    </w:p>
    <w:p w14:paraId="2187ADEE" w14:textId="77777777" w:rsidR="004955FE" w:rsidRDefault="00544618" w:rsidP="001C02F4">
      <w:pPr>
        <w:spacing w:after="0"/>
        <w:ind w:firstLine="720"/>
      </w:pPr>
      <w:r>
        <w:t>Ucapan terima kasih juga disampaikan kepada semua pihak yang telah membantu diselesaikannya makalah ini.Penulis menyadari makalah ini masih jauh dari sempurna. Oleh sebab itu, saran dan kritik yang membangun diharapkan demi kesempurnaan makalah ini.</w:t>
      </w:r>
    </w:p>
    <w:p w14:paraId="6D2837D5" w14:textId="77777777" w:rsidR="004955FE" w:rsidRDefault="004955FE" w:rsidP="001C02F4">
      <w:pPr>
        <w:spacing w:after="0"/>
        <w:ind w:firstLine="720"/>
      </w:pPr>
    </w:p>
    <w:p w14:paraId="3AF2E54F" w14:textId="77777777" w:rsidR="004955FE" w:rsidRDefault="004955FE" w:rsidP="001C02F4">
      <w:pPr>
        <w:spacing w:after="0"/>
        <w:ind w:firstLine="720"/>
      </w:pPr>
    </w:p>
    <w:p w14:paraId="1353D627" w14:textId="77777777" w:rsidR="004955FE" w:rsidRDefault="004955FE" w:rsidP="001C02F4">
      <w:pPr>
        <w:spacing w:after="0"/>
        <w:ind w:firstLine="720"/>
      </w:pPr>
    </w:p>
    <w:p w14:paraId="124B5077" w14:textId="77777777" w:rsidR="004955FE" w:rsidRDefault="004955FE" w:rsidP="001C02F4">
      <w:pPr>
        <w:spacing w:after="0"/>
        <w:ind w:firstLine="720"/>
      </w:pPr>
    </w:p>
    <w:p w14:paraId="6E5AA4D8" w14:textId="77777777" w:rsidR="004955FE" w:rsidRDefault="004955FE" w:rsidP="001C02F4">
      <w:pPr>
        <w:spacing w:after="0"/>
        <w:ind w:firstLine="720"/>
      </w:pPr>
    </w:p>
    <w:p w14:paraId="2672D47A" w14:textId="77777777" w:rsidR="004955FE" w:rsidRDefault="004955FE" w:rsidP="001C02F4">
      <w:pPr>
        <w:spacing w:after="0"/>
        <w:ind w:firstLine="720"/>
      </w:pPr>
    </w:p>
    <w:p w14:paraId="1E4E1647" w14:textId="77777777" w:rsidR="004955FE" w:rsidRDefault="004955FE" w:rsidP="001C02F4">
      <w:pPr>
        <w:spacing w:after="0"/>
        <w:ind w:firstLine="720"/>
      </w:pPr>
    </w:p>
    <w:p w14:paraId="34B95FFC" w14:textId="77777777" w:rsidR="004955FE" w:rsidRDefault="004955FE" w:rsidP="001C02F4">
      <w:pPr>
        <w:spacing w:after="0"/>
        <w:ind w:firstLine="720"/>
      </w:pPr>
    </w:p>
    <w:p w14:paraId="46A4173F" w14:textId="2530E81E" w:rsidR="004955FE" w:rsidRDefault="00B56EA0" w:rsidP="006A5323">
      <w:pPr>
        <w:spacing w:after="0"/>
        <w:ind w:left="720" w:firstLine="720"/>
        <w:jc w:val="right"/>
      </w:pPr>
      <w:proofErr w:type="spellStart"/>
      <w:r>
        <w:t>Mataram</w:t>
      </w:r>
      <w:proofErr w:type="spellEnd"/>
      <w:r>
        <w:t>,</w:t>
      </w:r>
      <w:r w:rsidR="006A5323">
        <w:t xml:space="preserve"> </w:t>
      </w:r>
      <w:r w:rsidR="006A5323">
        <w:rPr>
          <w:lang w:val="id-ID"/>
        </w:rPr>
        <w:t>3</w:t>
      </w:r>
      <w:r w:rsidR="00855DDD">
        <w:t xml:space="preserve"> Novem</w:t>
      </w:r>
      <w:r w:rsidR="00230769">
        <w:t>b</w:t>
      </w:r>
      <w:r w:rsidR="00855DDD">
        <w:t>er</w:t>
      </w:r>
      <w:r w:rsidR="004955FE">
        <w:t xml:space="preserve"> 2023</w:t>
      </w:r>
    </w:p>
    <w:p w14:paraId="23CEEACB" w14:textId="77777777" w:rsidR="00855DDD" w:rsidRDefault="00855DDD" w:rsidP="004955FE">
      <w:pPr>
        <w:spacing w:after="0"/>
        <w:ind w:firstLine="720"/>
        <w:jc w:val="right"/>
      </w:pPr>
    </w:p>
    <w:p w14:paraId="03E99AF3" w14:textId="77777777" w:rsidR="00A924A6" w:rsidRDefault="00A924A6" w:rsidP="004955FE">
      <w:pPr>
        <w:spacing w:after="0"/>
        <w:ind w:firstLine="720"/>
        <w:jc w:val="right"/>
      </w:pPr>
      <w:r>
        <w:br w:type="page"/>
      </w:r>
    </w:p>
    <w:p w14:paraId="54680670" w14:textId="77777777" w:rsidR="00855DDD" w:rsidRPr="001C02F4" w:rsidRDefault="00855DDD" w:rsidP="00E061DD">
      <w:pPr>
        <w:jc w:val="left"/>
        <w:sectPr w:rsidR="00855DDD" w:rsidRPr="001C02F4" w:rsidSect="00495F14">
          <w:footerReference w:type="default" r:id="rId10"/>
          <w:pgSz w:w="11907" w:h="16840" w:code="9"/>
          <w:pgMar w:top="1440" w:right="1440" w:bottom="1440" w:left="1440" w:header="709" w:footer="709" w:gutter="0"/>
          <w:pgNumType w:fmt="lowerRoman" w:start="1"/>
          <w:cols w:space="708"/>
          <w:docGrid w:linePitch="360"/>
        </w:sectPr>
      </w:pPr>
    </w:p>
    <w:p w14:paraId="178B03A4" w14:textId="77777777" w:rsidR="00855DDD" w:rsidRDefault="00855DDD" w:rsidP="00855DDD">
      <w:pPr>
        <w:pStyle w:val="Heading1"/>
      </w:pPr>
      <w:bookmarkStart w:id="3" w:name="_Toc149736878"/>
      <w:bookmarkStart w:id="4" w:name="_Toc146124051"/>
      <w:bookmarkEnd w:id="3"/>
    </w:p>
    <w:p w14:paraId="5A4434F2" w14:textId="751C2F71" w:rsidR="00855DDD" w:rsidRDefault="00855DDD" w:rsidP="00855DDD">
      <w:pPr>
        <w:pStyle w:val="Heading1"/>
        <w:numPr>
          <w:ilvl w:val="0"/>
          <w:numId w:val="0"/>
        </w:numPr>
        <w:ind w:left="227"/>
      </w:pPr>
      <w:bookmarkStart w:id="5" w:name="_Toc149736879"/>
      <w:r>
        <w:t>PENDAHULUAN</w:t>
      </w:r>
      <w:bookmarkEnd w:id="5"/>
    </w:p>
    <w:p w14:paraId="352838B2" w14:textId="77777777" w:rsidR="00855DDD" w:rsidRPr="00855DDD" w:rsidRDefault="00855DDD" w:rsidP="00855DDD"/>
    <w:p w14:paraId="181BDE14" w14:textId="165B6387" w:rsidR="00A924A6" w:rsidRDefault="00855DDD" w:rsidP="00855DDD">
      <w:pPr>
        <w:pStyle w:val="Heading2"/>
      </w:pPr>
      <w:bookmarkStart w:id="6" w:name="_Toc149736880"/>
      <w:bookmarkEnd w:id="4"/>
      <w:proofErr w:type="spellStart"/>
      <w:r>
        <w:t>Latar</w:t>
      </w:r>
      <w:proofErr w:type="spellEnd"/>
      <w:r>
        <w:t xml:space="preserve"> </w:t>
      </w:r>
      <w:proofErr w:type="spellStart"/>
      <w:r>
        <w:t>Belakang</w:t>
      </w:r>
      <w:bookmarkEnd w:id="6"/>
      <w:proofErr w:type="spellEnd"/>
    </w:p>
    <w:p w14:paraId="002360FD" w14:textId="77777777" w:rsidR="00C05174" w:rsidRDefault="00C05174" w:rsidP="00C05174">
      <w:pPr>
        <w:spacing w:after="120"/>
        <w:ind w:firstLine="720"/>
        <w:rPr>
          <w:rFonts w:cs="Times New Roman"/>
          <w:szCs w:val="24"/>
        </w:rPr>
      </w:pPr>
    </w:p>
    <w:p w14:paraId="684C7478" w14:textId="77777777" w:rsidR="00C05174" w:rsidRPr="00C05174" w:rsidRDefault="00C05174" w:rsidP="00C05174">
      <w:pPr>
        <w:spacing w:after="120"/>
        <w:ind w:firstLine="720"/>
        <w:rPr>
          <w:rFonts w:cs="Times New Roman"/>
          <w:b/>
        </w:rPr>
      </w:pPr>
      <w:r w:rsidRPr="00C05174">
        <w:rPr>
          <w:rFonts w:cs="Times New Roman"/>
          <w:szCs w:val="24"/>
        </w:rPr>
        <w:t xml:space="preserve">Belajar merupakan suatu proses usaha sadar yang dilakukan oleh individu untuk suatu perubahan dari tidak tahu menjadi tahu, dari tidak memiliki sikap menjadi bersikap benar, dari tidak terampil menjadi terampil melakukan sesuatu. Belajar tidak hanya sekedar memetakan pengetahuan atau informasi yang disampaikan. Namun bagaimana melibatkan individu secara aktif membuat atau pun merevisi hasil belajar yang diterimanya menjadi suatu pengalamaan yang bermanfaat bagi pribadinya. Pembelajaran merupakan suatu sistim yang membantu individu belajar dan berinteraksi dengan sumber belajar dan lingkungan. </w:t>
      </w:r>
    </w:p>
    <w:p w14:paraId="581D0007" w14:textId="77777777" w:rsidR="00C05174" w:rsidRPr="00C05174" w:rsidRDefault="00C05174" w:rsidP="00C05174">
      <w:pPr>
        <w:ind w:firstLine="720"/>
      </w:pPr>
      <w:r w:rsidRPr="00C32EC0">
        <w:rPr>
          <w:rFonts w:cs="Times New Roman"/>
          <w:szCs w:val="24"/>
        </w:rPr>
        <w:t>Teori adalah seperangkat azaz tentang kejadian-kejadian yang didalamnnya memuat ide, konsep, prosedur dan prinsip yang dapat dipelajari, dianalisis dan diuji kebenarannya. Teori belajar adalah suatu teori yang di dalamnya terdapat tata cara pengaplikasian kegiatan belajar mengajar antara guru dan siswa, perancangan metode pembelajaran yang akan dilaksanakan di kelas maupun di luar kelas.</w:t>
      </w:r>
    </w:p>
    <w:p w14:paraId="275E4AC5" w14:textId="5F536742" w:rsidR="001C02F4" w:rsidRDefault="00855DDD" w:rsidP="00855DDD">
      <w:pPr>
        <w:pStyle w:val="Heading2"/>
      </w:pPr>
      <w:bookmarkStart w:id="7" w:name="_Toc149736882"/>
      <w:proofErr w:type="spellStart"/>
      <w:r>
        <w:t>Tujuan</w:t>
      </w:r>
      <w:bookmarkEnd w:id="7"/>
      <w:proofErr w:type="spellEnd"/>
    </w:p>
    <w:p w14:paraId="67673DA8" w14:textId="441D9B07" w:rsidR="00C05174" w:rsidRDefault="00C05174" w:rsidP="00C05174">
      <w:pPr>
        <w:pStyle w:val="ListParagraph"/>
        <w:numPr>
          <w:ilvl w:val="0"/>
          <w:numId w:val="22"/>
        </w:numPr>
        <w:spacing w:after="0"/>
        <w:rPr>
          <w:rFonts w:cs="Times New Roman"/>
          <w:szCs w:val="24"/>
        </w:rPr>
      </w:pPr>
      <w:proofErr w:type="spellStart"/>
      <w:r w:rsidRPr="00C05174">
        <w:rPr>
          <w:rFonts w:cs="Times New Roman"/>
          <w:szCs w:val="24"/>
        </w:rPr>
        <w:t>Untuk</w:t>
      </w:r>
      <w:proofErr w:type="spellEnd"/>
      <w:r w:rsidRPr="00C05174">
        <w:rPr>
          <w:rFonts w:cs="Times New Roman"/>
          <w:szCs w:val="24"/>
        </w:rPr>
        <w:t xml:space="preserve"> </w:t>
      </w:r>
      <w:proofErr w:type="spellStart"/>
      <w:r w:rsidRPr="00C05174">
        <w:rPr>
          <w:rFonts w:cs="Times New Roman"/>
          <w:szCs w:val="24"/>
        </w:rPr>
        <w:t>mengetahui</w:t>
      </w:r>
      <w:proofErr w:type="spellEnd"/>
      <w:r w:rsidRPr="00C05174">
        <w:rPr>
          <w:rFonts w:cs="Times New Roman"/>
          <w:szCs w:val="24"/>
        </w:rPr>
        <w:t xml:space="preserve"> </w:t>
      </w:r>
      <w:proofErr w:type="spellStart"/>
      <w:r w:rsidR="00855DDD">
        <w:rPr>
          <w:rFonts w:cs="Times New Roman"/>
          <w:szCs w:val="24"/>
        </w:rPr>
        <w:t>apa</w:t>
      </w:r>
      <w:proofErr w:type="spellEnd"/>
      <w:r w:rsidR="00855DDD">
        <w:rPr>
          <w:rFonts w:cs="Times New Roman"/>
          <w:szCs w:val="24"/>
        </w:rPr>
        <w:t xml:space="preserve"> </w:t>
      </w:r>
      <w:proofErr w:type="spellStart"/>
      <w:r w:rsidR="00855DDD">
        <w:rPr>
          <w:rFonts w:cs="Times New Roman"/>
          <w:szCs w:val="24"/>
        </w:rPr>
        <w:t>itu</w:t>
      </w:r>
      <w:proofErr w:type="spellEnd"/>
      <w:r w:rsidR="00855DDD">
        <w:rPr>
          <w:rFonts w:cs="Times New Roman"/>
          <w:szCs w:val="24"/>
        </w:rPr>
        <w:t xml:space="preserve"> </w:t>
      </w:r>
      <w:proofErr w:type="spellStart"/>
      <w:r w:rsidR="00855DDD">
        <w:rPr>
          <w:rFonts w:cs="Times New Roman"/>
          <w:szCs w:val="24"/>
        </w:rPr>
        <w:t>teori</w:t>
      </w:r>
      <w:proofErr w:type="spellEnd"/>
      <w:r w:rsidR="00855DDD">
        <w:rPr>
          <w:rFonts w:cs="Times New Roman"/>
          <w:szCs w:val="24"/>
        </w:rPr>
        <w:t xml:space="preserve"> </w:t>
      </w:r>
      <w:proofErr w:type="spellStart"/>
      <w:r w:rsidR="00855DDD">
        <w:rPr>
          <w:rFonts w:cs="Times New Roman"/>
          <w:szCs w:val="24"/>
        </w:rPr>
        <w:t>pembelajaran</w:t>
      </w:r>
      <w:proofErr w:type="spellEnd"/>
    </w:p>
    <w:p w14:paraId="7EB54AEA" w14:textId="3ED12A71" w:rsidR="00C05174" w:rsidRDefault="007758F9" w:rsidP="00C05174">
      <w:pPr>
        <w:pStyle w:val="ListParagraph"/>
        <w:numPr>
          <w:ilvl w:val="0"/>
          <w:numId w:val="22"/>
        </w:numPr>
        <w:spacing w:after="0"/>
        <w:rPr>
          <w:rFonts w:cs="Times New Roman"/>
          <w:szCs w:val="24"/>
        </w:rPr>
      </w:pPr>
      <w:proofErr w:type="spellStart"/>
      <w:r>
        <w:rPr>
          <w:rFonts w:cs="Times New Roman"/>
          <w:szCs w:val="24"/>
        </w:rPr>
        <w:t>Untuk</w:t>
      </w:r>
      <w:proofErr w:type="spellEnd"/>
      <w:r>
        <w:rPr>
          <w:rFonts w:cs="Times New Roman"/>
          <w:szCs w:val="24"/>
        </w:rPr>
        <w:t xml:space="preserve"> </w:t>
      </w:r>
      <w:proofErr w:type="spellStart"/>
      <w:r>
        <w:rPr>
          <w:rFonts w:cs="Times New Roman"/>
          <w:szCs w:val="24"/>
        </w:rPr>
        <w:t>mengetahui</w:t>
      </w:r>
      <w:proofErr w:type="spellEnd"/>
      <w:r>
        <w:rPr>
          <w:rFonts w:cs="Times New Roman"/>
          <w:szCs w:val="24"/>
        </w:rPr>
        <w:t xml:space="preserve"> </w:t>
      </w:r>
      <w:proofErr w:type="spellStart"/>
      <w:r w:rsidRPr="00C05174">
        <w:rPr>
          <w:rFonts w:cs="Times New Roman"/>
          <w:szCs w:val="24"/>
        </w:rPr>
        <w:t>a</w:t>
      </w:r>
      <w:r w:rsidR="00855DDD">
        <w:rPr>
          <w:rFonts w:cs="Times New Roman"/>
          <w:szCs w:val="24"/>
        </w:rPr>
        <w:t>pa</w:t>
      </w:r>
      <w:proofErr w:type="spellEnd"/>
      <w:r w:rsidR="00855DDD">
        <w:rPr>
          <w:rFonts w:cs="Times New Roman"/>
          <w:szCs w:val="24"/>
        </w:rPr>
        <w:t xml:space="preserve"> </w:t>
      </w:r>
      <w:proofErr w:type="spellStart"/>
      <w:r w:rsidR="00855DDD">
        <w:rPr>
          <w:rFonts w:cs="Times New Roman"/>
          <w:szCs w:val="24"/>
        </w:rPr>
        <w:t>saja</w:t>
      </w:r>
      <w:proofErr w:type="spellEnd"/>
      <w:r w:rsidR="00855DDD">
        <w:rPr>
          <w:rFonts w:cs="Times New Roman"/>
          <w:szCs w:val="24"/>
        </w:rPr>
        <w:t xml:space="preserve"> </w:t>
      </w:r>
      <w:proofErr w:type="spellStart"/>
      <w:r w:rsidR="00855DDD">
        <w:rPr>
          <w:rFonts w:cs="Times New Roman"/>
          <w:szCs w:val="24"/>
        </w:rPr>
        <w:t>fungsi</w:t>
      </w:r>
      <w:proofErr w:type="spellEnd"/>
      <w:r w:rsidR="00855DDD">
        <w:rPr>
          <w:rFonts w:cs="Times New Roman"/>
          <w:szCs w:val="24"/>
        </w:rPr>
        <w:t xml:space="preserve"> </w:t>
      </w:r>
      <w:proofErr w:type="spellStart"/>
      <w:r w:rsidR="00855DDD">
        <w:rPr>
          <w:rFonts w:cs="Times New Roman"/>
          <w:szCs w:val="24"/>
        </w:rPr>
        <w:t>dari</w:t>
      </w:r>
      <w:proofErr w:type="spellEnd"/>
      <w:r w:rsidR="00855DDD">
        <w:rPr>
          <w:rFonts w:cs="Times New Roman"/>
          <w:szCs w:val="24"/>
        </w:rPr>
        <w:t xml:space="preserve"> </w:t>
      </w:r>
      <w:proofErr w:type="spellStart"/>
      <w:r w:rsidR="00855DDD">
        <w:rPr>
          <w:rFonts w:cs="Times New Roman"/>
          <w:szCs w:val="24"/>
        </w:rPr>
        <w:t>teori</w:t>
      </w:r>
      <w:proofErr w:type="spellEnd"/>
      <w:r w:rsidR="00855DDD">
        <w:rPr>
          <w:rFonts w:cs="Times New Roman"/>
          <w:szCs w:val="24"/>
        </w:rPr>
        <w:t xml:space="preserve"> </w:t>
      </w:r>
      <w:proofErr w:type="spellStart"/>
      <w:r w:rsidR="00855DDD">
        <w:rPr>
          <w:rFonts w:cs="Times New Roman"/>
          <w:szCs w:val="24"/>
        </w:rPr>
        <w:t>pembelajaran</w:t>
      </w:r>
      <w:proofErr w:type="spellEnd"/>
    </w:p>
    <w:p w14:paraId="2A1B1892" w14:textId="74331388" w:rsidR="005D0FD2" w:rsidRDefault="00C05174" w:rsidP="00375B22">
      <w:pPr>
        <w:pStyle w:val="ListParagraph"/>
        <w:numPr>
          <w:ilvl w:val="0"/>
          <w:numId w:val="22"/>
        </w:numPr>
        <w:spacing w:after="0"/>
        <w:jc w:val="left"/>
      </w:pPr>
      <w:proofErr w:type="spellStart"/>
      <w:r w:rsidRPr="00855DDD">
        <w:rPr>
          <w:rFonts w:cs="Times New Roman"/>
          <w:szCs w:val="24"/>
        </w:rPr>
        <w:t>Untuk</w:t>
      </w:r>
      <w:proofErr w:type="spellEnd"/>
      <w:r w:rsidRPr="00855DDD">
        <w:rPr>
          <w:rFonts w:cs="Times New Roman"/>
          <w:szCs w:val="24"/>
        </w:rPr>
        <w:t xml:space="preserve"> </w:t>
      </w:r>
      <w:proofErr w:type="spellStart"/>
      <w:r w:rsidRPr="00855DDD">
        <w:rPr>
          <w:rFonts w:cs="Times New Roman"/>
          <w:szCs w:val="24"/>
        </w:rPr>
        <w:t>mengetahui</w:t>
      </w:r>
      <w:proofErr w:type="spellEnd"/>
      <w:r w:rsidRPr="00855DDD">
        <w:rPr>
          <w:rFonts w:cs="Times New Roman"/>
          <w:szCs w:val="24"/>
        </w:rPr>
        <w:t xml:space="preserve"> </w:t>
      </w:r>
      <w:proofErr w:type="spellStart"/>
      <w:r w:rsidRPr="00855DDD">
        <w:rPr>
          <w:rFonts w:cs="Times New Roman"/>
          <w:szCs w:val="24"/>
        </w:rPr>
        <w:t>apa</w:t>
      </w:r>
      <w:proofErr w:type="spellEnd"/>
      <w:r w:rsidRPr="00855DDD">
        <w:rPr>
          <w:rFonts w:cs="Times New Roman"/>
          <w:szCs w:val="24"/>
        </w:rPr>
        <w:t xml:space="preserve"> </w:t>
      </w:r>
      <w:proofErr w:type="spellStart"/>
      <w:r w:rsidR="00855DDD">
        <w:rPr>
          <w:rFonts w:cs="Times New Roman"/>
          <w:szCs w:val="24"/>
        </w:rPr>
        <w:t>itu</w:t>
      </w:r>
      <w:proofErr w:type="spellEnd"/>
      <w:r w:rsidR="00855DDD">
        <w:rPr>
          <w:rFonts w:cs="Times New Roman"/>
          <w:szCs w:val="24"/>
        </w:rPr>
        <w:t xml:space="preserve"> </w:t>
      </w:r>
      <w:proofErr w:type="spellStart"/>
      <w:r w:rsidR="00855DDD">
        <w:rPr>
          <w:rFonts w:cs="Times New Roman"/>
          <w:szCs w:val="24"/>
        </w:rPr>
        <w:t>teori</w:t>
      </w:r>
      <w:proofErr w:type="spellEnd"/>
      <w:r w:rsidR="00855DDD">
        <w:rPr>
          <w:rFonts w:cs="Times New Roman"/>
          <w:szCs w:val="24"/>
        </w:rPr>
        <w:t xml:space="preserve"> </w:t>
      </w:r>
      <w:proofErr w:type="spellStart"/>
      <w:r w:rsidR="00855DDD">
        <w:rPr>
          <w:rFonts w:cs="Times New Roman"/>
          <w:szCs w:val="24"/>
        </w:rPr>
        <w:t>belajar</w:t>
      </w:r>
      <w:proofErr w:type="spellEnd"/>
      <w:r w:rsidR="00855DDD">
        <w:rPr>
          <w:rFonts w:cs="Times New Roman"/>
          <w:szCs w:val="24"/>
        </w:rPr>
        <w:t xml:space="preserve"> </w:t>
      </w:r>
      <w:proofErr w:type="spellStart"/>
      <w:r w:rsidR="00855DDD">
        <w:rPr>
          <w:rFonts w:cs="Times New Roman"/>
          <w:szCs w:val="24"/>
        </w:rPr>
        <w:t>klasik</w:t>
      </w:r>
      <w:proofErr w:type="spellEnd"/>
      <w:r w:rsidR="00A924A6">
        <w:br w:type="page"/>
      </w:r>
    </w:p>
    <w:p w14:paraId="6C8A5C06" w14:textId="77777777" w:rsidR="00A924A6" w:rsidRDefault="00D05C2E" w:rsidP="00A924A6">
      <w:pPr>
        <w:pStyle w:val="Heading1"/>
      </w:pPr>
      <w:r>
        <w:br/>
      </w:r>
      <w:bookmarkStart w:id="8" w:name="_Toc146124054"/>
      <w:bookmarkStart w:id="9" w:name="_Toc149736883"/>
      <w:r w:rsidR="00A924A6">
        <w:t>PEMBAHASAN</w:t>
      </w:r>
      <w:bookmarkEnd w:id="8"/>
      <w:bookmarkEnd w:id="9"/>
    </w:p>
    <w:p w14:paraId="12F93ADC" w14:textId="200DC4F9" w:rsidR="00A924A6" w:rsidRPr="006A5323" w:rsidRDefault="006A5323" w:rsidP="006A5323">
      <w:pPr>
        <w:pStyle w:val="Heading2"/>
        <w:numPr>
          <w:ilvl w:val="0"/>
          <w:numId w:val="0"/>
        </w:numPr>
        <w:ind w:left="720" w:hanging="720"/>
        <w:rPr>
          <w:b w:val="0"/>
          <w:bCs w:val="0"/>
          <w:lang w:val="id-ID"/>
        </w:rPr>
      </w:pPr>
      <w:r w:rsidRPr="006A5323">
        <w:rPr>
          <w:b w:val="0"/>
          <w:bCs w:val="0"/>
          <w:lang w:val="id-ID"/>
        </w:rPr>
        <w:t>A.PENEGERTIAN TEORI BELAJAR KLASIK</w:t>
      </w:r>
    </w:p>
    <w:p w14:paraId="1DD8AC06" w14:textId="77777777" w:rsidR="006A5323" w:rsidRPr="006A5323" w:rsidRDefault="006A5323" w:rsidP="006A5323">
      <w:pPr>
        <w:spacing w:after="0"/>
        <w:rPr>
          <w:lang w:val="id-ID"/>
        </w:rPr>
      </w:pPr>
      <w:r w:rsidRPr="006A5323">
        <w:rPr>
          <w:lang w:val="id-ID"/>
        </w:rPr>
        <w:t>Teori belajar klasik adalah salah satu teori penting dalam psikologi yang pertama kali dikembangkan oleh Ivan Pavlov. Teori ini kemudian menjadi dasar bagi pemahaman proses pembelajaran dalam psikologi. Berikut adalah penjelasan singkat tentang teori belajar klasik dan implikasinya dalam pembelajaran menurut psikologi:</w:t>
      </w:r>
    </w:p>
    <w:p w14:paraId="1C4C270B" w14:textId="77777777" w:rsidR="006A5323" w:rsidRPr="006A5323" w:rsidRDefault="006A5323" w:rsidP="006A5323">
      <w:pPr>
        <w:spacing w:after="0"/>
        <w:rPr>
          <w:lang w:val="id-ID"/>
        </w:rPr>
      </w:pPr>
    </w:p>
    <w:p w14:paraId="308281B3" w14:textId="77777777" w:rsidR="006A5323" w:rsidRPr="006A5323" w:rsidRDefault="006A5323" w:rsidP="006A5323">
      <w:pPr>
        <w:spacing w:after="0"/>
        <w:rPr>
          <w:lang w:val="id-ID"/>
        </w:rPr>
      </w:pPr>
      <w:r w:rsidRPr="006A5323">
        <w:rPr>
          <w:lang w:val="id-ID"/>
        </w:rPr>
        <w:t>Teori Belajar Klasik (Classical Conditioning):</w:t>
      </w:r>
    </w:p>
    <w:p w14:paraId="19B68C6B" w14:textId="77777777" w:rsidR="006A5323" w:rsidRPr="006A5323" w:rsidRDefault="006A5323" w:rsidP="006A5323">
      <w:pPr>
        <w:spacing w:after="0"/>
        <w:rPr>
          <w:lang w:val="id-ID"/>
        </w:rPr>
      </w:pPr>
    </w:p>
    <w:p w14:paraId="0B3596ED" w14:textId="77777777" w:rsidR="006A5323" w:rsidRPr="006A5323" w:rsidRDefault="006A5323" w:rsidP="006A5323">
      <w:pPr>
        <w:spacing w:after="0"/>
        <w:rPr>
          <w:lang w:val="id-ID"/>
        </w:rPr>
      </w:pPr>
      <w:r w:rsidRPr="006A5323">
        <w:rPr>
          <w:lang w:val="id-ID"/>
        </w:rPr>
        <w:t>Pendahuluan: Teori belajar klasik menekankan pengasosiasian stimulus yang tak bersyarat dengan stimulus yang bersyarat. Ivan Pavlov pertama kali mengamati dan mengkaji proses ini melalui penelitian dengan anjing.</w:t>
      </w:r>
    </w:p>
    <w:p w14:paraId="21EBC277" w14:textId="77777777" w:rsidR="006A5323" w:rsidRPr="006A5323" w:rsidRDefault="006A5323" w:rsidP="006A5323">
      <w:pPr>
        <w:spacing w:after="0"/>
        <w:rPr>
          <w:lang w:val="id-ID"/>
        </w:rPr>
      </w:pPr>
      <w:r w:rsidRPr="006A5323">
        <w:rPr>
          <w:lang w:val="id-ID"/>
        </w:rPr>
        <w:t>Konsep Utama: Proses belajar klasik melibatkan stimulus tak bersyarat yang secara alami memicu respons tertentu. Ketika stimulus ini dihubungkan dengan stimulus yang bersyarat, stimulus yang bersyarat akan memicu respons yang sama, meskipun stimulus tak bersyarat dihilangkan.</w:t>
      </w:r>
    </w:p>
    <w:p w14:paraId="6C9003D4" w14:textId="77777777" w:rsidR="006A5323" w:rsidRPr="006A5323" w:rsidRDefault="006A5323" w:rsidP="006A5323">
      <w:pPr>
        <w:spacing w:after="0"/>
        <w:rPr>
          <w:lang w:val="id-ID"/>
        </w:rPr>
      </w:pPr>
      <w:r w:rsidRPr="006A5323">
        <w:rPr>
          <w:lang w:val="id-ID"/>
        </w:rPr>
        <w:t>Implikasi dalam Pembelajaran Menurut Psikologi:</w:t>
      </w:r>
    </w:p>
    <w:p w14:paraId="6BEFC97C" w14:textId="77777777" w:rsidR="006A5323" w:rsidRPr="006A5323" w:rsidRDefault="006A5323" w:rsidP="006A5323">
      <w:pPr>
        <w:spacing w:after="0"/>
        <w:rPr>
          <w:lang w:val="id-ID"/>
        </w:rPr>
      </w:pPr>
    </w:p>
    <w:p w14:paraId="6911826B" w14:textId="77777777" w:rsidR="006A5323" w:rsidRPr="006A5323" w:rsidRDefault="006A5323" w:rsidP="006A5323">
      <w:pPr>
        <w:spacing w:after="0"/>
        <w:rPr>
          <w:lang w:val="id-ID"/>
        </w:rPr>
      </w:pPr>
      <w:r w:rsidRPr="006A5323">
        <w:rPr>
          <w:lang w:val="id-ID"/>
        </w:rPr>
        <w:t>Asosiasi Belajar: Teori belajar klasik menunjukkan bahwa individu cenderung belajar melalui asosiasi antara stimulus dan respons. Implikasinya adalah bahwa guru dapat menciptakan asosiasi positif antara materi pembelajaran dan pengalaman menyenangkan, membantu siswa mengingat dan memahami materi dengan lebih baik.</w:t>
      </w:r>
    </w:p>
    <w:p w14:paraId="5FC5441F" w14:textId="77777777" w:rsidR="006A5323" w:rsidRPr="006A5323" w:rsidRDefault="006A5323" w:rsidP="006A5323">
      <w:pPr>
        <w:spacing w:after="0"/>
        <w:rPr>
          <w:lang w:val="id-ID"/>
        </w:rPr>
      </w:pPr>
      <w:r w:rsidRPr="006A5323">
        <w:rPr>
          <w:lang w:val="id-ID"/>
        </w:rPr>
        <w:t>Pengondisian Positif dan Negatif: Teori ini juga menguraikan konsep pengondisian positif (penambahan stimulus menyenangkan) dan pengondisian negatif (penghapusan stimulus tidak menyenangkan). Penerapan ini dalam pembelajaran dapat menciptakan pengalaman yang lebih baik dan efektif bagi siswa.</w:t>
      </w:r>
    </w:p>
    <w:p w14:paraId="2DD33FC4" w14:textId="77777777" w:rsidR="006A5323" w:rsidRPr="006A5323" w:rsidRDefault="006A5323" w:rsidP="006A5323">
      <w:pPr>
        <w:spacing w:after="0"/>
        <w:rPr>
          <w:lang w:val="id-ID"/>
        </w:rPr>
      </w:pPr>
      <w:r w:rsidRPr="006A5323">
        <w:rPr>
          <w:lang w:val="id-ID"/>
        </w:rPr>
        <w:t>Ekstinksi (Penghilangan Asosiasi): Jika stimulus yang bersyarat terus-menerus disajikan tanpa stimulus tak bersyarat, asosiasi dapat hilang. Dalam pembelajaran, ini dapat berarti bahwa jika informasi atau keterampilan tidak digunakan, individu mungkin lupa. Oleh karena itu, penting untuk mempertahankan koneksi yang relevan dalam pembelajaran.</w:t>
      </w:r>
    </w:p>
    <w:p w14:paraId="1C420843" w14:textId="77777777" w:rsidR="006A5323" w:rsidRPr="006A5323" w:rsidRDefault="006A5323" w:rsidP="006A5323">
      <w:pPr>
        <w:spacing w:after="0"/>
        <w:rPr>
          <w:lang w:val="id-ID"/>
        </w:rPr>
      </w:pPr>
      <w:r w:rsidRPr="006A5323">
        <w:rPr>
          <w:lang w:val="id-ID"/>
        </w:rPr>
        <w:t>Generalisasi dan Diskriminasi Stimulus: Teori belajar klasik juga mengacu pada kemampuan generalisasi (mengaitkan respons serupa dengan stimulus serupa) dan diskriminasi (membedakan stimulus yang berbeda). Dalam pembelajaran, ini mengacu pada kemampuan siswa untuk mengidentifikasi kesamaan dan perbedaan dalam konsep atau situasi.</w:t>
      </w:r>
    </w:p>
    <w:p w14:paraId="2C43C5D0" w14:textId="77777777" w:rsidR="006A5323" w:rsidRPr="006A5323" w:rsidRDefault="006A5323" w:rsidP="006A5323">
      <w:pPr>
        <w:spacing w:after="0"/>
        <w:rPr>
          <w:lang w:val="id-ID"/>
        </w:rPr>
      </w:pPr>
      <w:r w:rsidRPr="006A5323">
        <w:rPr>
          <w:lang w:val="id-ID"/>
        </w:rPr>
        <w:t>Kondisi Emosional: Teori ini juga menunjukkan bahwa emosi dapat memengaruhi proses pembelajaran. Pengalaman emosional positif atau negatif dapat memengaruhi bagaimana informasi diproses dan diingat.</w:t>
      </w:r>
    </w:p>
    <w:p w14:paraId="38D14489" w14:textId="0D618C8C" w:rsidR="006A5323" w:rsidRPr="006A5323" w:rsidRDefault="006A5323" w:rsidP="006A5323">
      <w:pPr>
        <w:spacing w:after="0"/>
        <w:rPr>
          <w:lang w:val="id-ID"/>
        </w:rPr>
      </w:pPr>
      <w:r w:rsidRPr="006A5323">
        <w:rPr>
          <w:lang w:val="id-ID"/>
        </w:rPr>
        <w:t>Penting untuk dicatat bahwa teori belajar klasik lebih fokus pada pembelajaran respons otomatis daripada pembelajaran yang lebih kompleks seperti pemahaman konsep abstrak. Meskipun demikian, konsep-konsep dasar dalam teori ini masih memiliki implikasi yang relevan dalam konteks pembelajaran dan pendidikan.</w:t>
      </w:r>
    </w:p>
    <w:p w14:paraId="6C2B9405" w14:textId="5ACA76CC" w:rsidR="00C05174" w:rsidRPr="00393A9C" w:rsidRDefault="006A5323" w:rsidP="006A5323">
      <w:pPr>
        <w:pStyle w:val="Heading2"/>
        <w:numPr>
          <w:ilvl w:val="0"/>
          <w:numId w:val="0"/>
        </w:numPr>
      </w:pPr>
      <w:bookmarkStart w:id="10" w:name="_Toc149736884"/>
      <w:r>
        <w:rPr>
          <w:sz w:val="24"/>
          <w:szCs w:val="24"/>
          <w:lang w:val="id-ID"/>
        </w:rPr>
        <w:t>B.</w:t>
      </w:r>
      <w:proofErr w:type="spellStart"/>
      <w:r w:rsidR="00811590">
        <w:rPr>
          <w:sz w:val="24"/>
          <w:szCs w:val="24"/>
        </w:rPr>
        <w:t>Pengertian</w:t>
      </w:r>
      <w:proofErr w:type="spellEnd"/>
      <w:r w:rsidR="00811590">
        <w:rPr>
          <w:sz w:val="24"/>
          <w:szCs w:val="24"/>
        </w:rPr>
        <w:t xml:space="preserve"> </w:t>
      </w:r>
      <w:proofErr w:type="spellStart"/>
      <w:r w:rsidR="00811590">
        <w:rPr>
          <w:sz w:val="24"/>
          <w:szCs w:val="24"/>
        </w:rPr>
        <w:t>Teori</w:t>
      </w:r>
      <w:proofErr w:type="spellEnd"/>
      <w:r w:rsidR="00811590">
        <w:rPr>
          <w:sz w:val="24"/>
          <w:szCs w:val="24"/>
        </w:rPr>
        <w:t xml:space="preserve"> </w:t>
      </w:r>
      <w:proofErr w:type="spellStart"/>
      <w:r w:rsidR="00811590">
        <w:rPr>
          <w:sz w:val="24"/>
          <w:szCs w:val="24"/>
        </w:rPr>
        <w:t>Pembelajaran</w:t>
      </w:r>
      <w:bookmarkEnd w:id="10"/>
      <w:proofErr w:type="spellEnd"/>
    </w:p>
    <w:p w14:paraId="4D929CFE" w14:textId="77777777" w:rsidR="00811590" w:rsidRPr="00811590" w:rsidRDefault="00811590" w:rsidP="00393A9C">
      <w:pPr>
        <w:shd w:val="clear" w:color="auto" w:fill="F3FDFE"/>
        <w:spacing w:after="0" w:line="360" w:lineRule="auto"/>
        <w:ind w:firstLine="414"/>
        <w:rPr>
          <w:rFonts w:ascii="Roboto" w:eastAsia="Times New Roman" w:hAnsi="Roboto" w:cs="Times New Roman"/>
          <w:color w:val="757575"/>
          <w:sz w:val="23"/>
          <w:szCs w:val="23"/>
        </w:rPr>
      </w:pPr>
      <w:r w:rsidRPr="00811590">
        <w:rPr>
          <w:rFonts w:eastAsia="Times New Roman" w:cs="Times New Roman"/>
          <w:color w:val="757575"/>
          <w:szCs w:val="24"/>
          <w:lang w:val="id-ID"/>
        </w:rPr>
        <w:t>Teori adalah seperangkat azaz yang tersusun tentang kejadian-kejadian tertentu dalam dunia nyata dinyatakan oleh McKeachi dalam grendel 1991 : 5 (hamzah Uno, 2006:4) sedangkan hamzah (2003:26) menyatakan bahwa teori merupakan seperangkat proposisi yang didalamnya memuat tentang ide, konsep prosedur dan prinsip yang terdiri dari satu atau lebih variabel yang saling berhubungan satu sama lainya dan dapat dipelajari, dianalisi dan diuji serta dibuktikan kebenaranya. Dari dua teori tersebut adalah seperangkat azaz tentang kejadian-kejadian yang didalamnya memuat ide, konsep, prosedur dan prinsip yang dapat dipelajari, dianalisis dan diuji kebenarannya. Sedangkan pembelajaran adalah suatu sistem yang membantu individu belajar dan berinteraksi dengan sumber belajar dan lingkungan.</w:t>
      </w:r>
    </w:p>
    <w:p w14:paraId="0C9DA613" w14:textId="53B16E30" w:rsidR="00811590" w:rsidRPr="00811590" w:rsidRDefault="00811590" w:rsidP="00393A9C">
      <w:pPr>
        <w:shd w:val="clear" w:color="auto" w:fill="F3FDFE"/>
        <w:spacing w:after="0" w:line="360" w:lineRule="auto"/>
        <w:ind w:firstLine="414"/>
        <w:rPr>
          <w:rFonts w:ascii="Roboto" w:eastAsia="Times New Roman" w:hAnsi="Roboto" w:cs="Times New Roman"/>
          <w:color w:val="757575"/>
          <w:sz w:val="23"/>
          <w:szCs w:val="23"/>
        </w:rPr>
      </w:pPr>
      <w:r w:rsidRPr="00811590">
        <w:rPr>
          <w:rFonts w:eastAsia="Times New Roman" w:cs="Times New Roman"/>
          <w:color w:val="757575"/>
          <w:szCs w:val="24"/>
          <w:lang w:val="id-ID"/>
        </w:rPr>
        <w:t>Jadi menurut pemakalah teori pembelajaran adalah suatu teori yang didalamnya terdapat tata cara pengaplikasian kegiatanbelajar mengajar antara guru dan siswa,</w:t>
      </w:r>
      <w:r w:rsidR="00393A9C">
        <w:rPr>
          <w:rFonts w:eastAsia="Times New Roman" w:cs="Times New Roman"/>
          <w:color w:val="757575"/>
          <w:szCs w:val="24"/>
        </w:rPr>
        <w:t xml:space="preserve"> </w:t>
      </w:r>
      <w:r w:rsidRPr="00811590">
        <w:rPr>
          <w:rFonts w:eastAsia="Times New Roman" w:cs="Times New Roman"/>
          <w:color w:val="757575"/>
          <w:szCs w:val="24"/>
          <w:lang w:val="id-ID"/>
        </w:rPr>
        <w:t>serta perancangan metode pembelajaran yang akan dilaksanakan dikelas maupun diluar kelas</w:t>
      </w:r>
      <w:r w:rsidR="00393A9C">
        <w:rPr>
          <w:rFonts w:eastAsia="Times New Roman" w:cs="Times New Roman"/>
          <w:color w:val="757575"/>
          <w:szCs w:val="24"/>
        </w:rPr>
        <w:t>.</w:t>
      </w:r>
    </w:p>
    <w:p w14:paraId="383C6862" w14:textId="77777777" w:rsidR="009B49AE" w:rsidRDefault="009B49AE" w:rsidP="00393A9C">
      <w:pPr>
        <w:spacing w:after="0" w:line="360" w:lineRule="auto"/>
        <w:contextualSpacing/>
        <w:rPr>
          <w:rFonts w:cs="Times New Roman"/>
          <w:szCs w:val="24"/>
        </w:rPr>
      </w:pPr>
    </w:p>
    <w:p w14:paraId="007D3EDD" w14:textId="243C527E" w:rsidR="009B49AE" w:rsidRPr="009B49AE" w:rsidRDefault="006A5323" w:rsidP="006A5323">
      <w:pPr>
        <w:pStyle w:val="Heading2"/>
        <w:numPr>
          <w:ilvl w:val="0"/>
          <w:numId w:val="0"/>
        </w:numPr>
        <w:ind w:left="720" w:hanging="720"/>
      </w:pPr>
      <w:bookmarkStart w:id="11" w:name="_Toc149736885"/>
      <w:r>
        <w:rPr>
          <w:lang w:val="id-ID"/>
        </w:rPr>
        <w:t>C.</w:t>
      </w:r>
      <w:proofErr w:type="spellStart"/>
      <w:r w:rsidR="00393A9C">
        <w:t>Fungsi</w:t>
      </w:r>
      <w:proofErr w:type="spellEnd"/>
      <w:r w:rsidR="00393A9C">
        <w:t xml:space="preserve"> </w:t>
      </w:r>
      <w:proofErr w:type="spellStart"/>
      <w:r w:rsidR="00393A9C">
        <w:t>Teori</w:t>
      </w:r>
      <w:proofErr w:type="spellEnd"/>
      <w:r w:rsidR="00393A9C">
        <w:t xml:space="preserve"> </w:t>
      </w:r>
      <w:proofErr w:type="spellStart"/>
      <w:r w:rsidR="00393A9C">
        <w:t>Pembelajaran</w:t>
      </w:r>
      <w:bookmarkEnd w:id="11"/>
      <w:proofErr w:type="spellEnd"/>
    </w:p>
    <w:p w14:paraId="5FE14DCB" w14:textId="77777777" w:rsidR="007758F9" w:rsidRDefault="007758F9" w:rsidP="009B49AE">
      <w:pPr>
        <w:spacing w:after="0" w:line="360" w:lineRule="auto"/>
        <w:rPr>
          <w:rFonts w:cs="Times New Roman"/>
          <w:szCs w:val="24"/>
        </w:rPr>
      </w:pPr>
    </w:p>
    <w:p w14:paraId="1523FB3C" w14:textId="3AF9D8A7" w:rsidR="00393A9C" w:rsidRPr="00393A9C" w:rsidRDefault="00393A9C" w:rsidP="00393A9C">
      <w:pPr>
        <w:shd w:val="clear" w:color="auto" w:fill="F3FDFE"/>
        <w:spacing w:after="0" w:line="360" w:lineRule="auto"/>
        <w:ind w:firstLine="414"/>
        <w:rPr>
          <w:rFonts w:ascii="Roboto" w:eastAsia="Times New Roman" w:hAnsi="Roboto" w:cs="Times New Roman"/>
          <w:color w:val="757575"/>
          <w:sz w:val="23"/>
          <w:szCs w:val="23"/>
        </w:rPr>
      </w:pPr>
      <w:r>
        <w:rPr>
          <w:rFonts w:eastAsia="Times New Roman" w:cs="Times New Roman"/>
          <w:color w:val="757575"/>
          <w:szCs w:val="24"/>
        </w:rPr>
        <w:t>S</w:t>
      </w:r>
      <w:r w:rsidRPr="00393A9C">
        <w:rPr>
          <w:rFonts w:eastAsia="Times New Roman" w:cs="Times New Roman"/>
          <w:color w:val="757575"/>
          <w:szCs w:val="24"/>
          <w:lang w:val="id-ID"/>
        </w:rPr>
        <w:t>ebuah teori pembelajaran memiliki tiga fungsi yang berbeda namun saling terkait dengan erat. Pertama, teori pembelajaran adalah pendekatan terhadap suatu bidang pengetahuan, suatu cara menganalisis, membicarakan dan meniliti pembelajaran. Teori pembelajaran menggambarkan sudut pandang peneliti mengenai aspek-aspek pembelajaran yang paling bernilai untuk dipelajari, variabel-variebel independen yang harus dimanipulasi dan variabel-variabel dependen yang harus dikaji, teknik-teknik penelitian yang hendak digunakan, dan bahasa apa yang harus digunakan untuk mendeskripsikan temuan-temuanya. Dengan demikian teori berfungsi sebagai petunjuk dan sumber stimulasi bagi penelitian dan pemikiran ilmiah.</w:t>
      </w:r>
    </w:p>
    <w:p w14:paraId="2069DB7B" w14:textId="77777777" w:rsidR="00393A9C" w:rsidRPr="00393A9C" w:rsidRDefault="00393A9C" w:rsidP="00393A9C">
      <w:pPr>
        <w:shd w:val="clear" w:color="auto" w:fill="F3FDFE"/>
        <w:spacing w:after="0" w:line="360" w:lineRule="auto"/>
        <w:ind w:firstLine="414"/>
        <w:rPr>
          <w:rFonts w:ascii="Roboto" w:eastAsia="Times New Roman" w:hAnsi="Roboto" w:cs="Times New Roman"/>
          <w:color w:val="757575"/>
          <w:sz w:val="23"/>
          <w:szCs w:val="23"/>
        </w:rPr>
      </w:pPr>
      <w:r w:rsidRPr="00393A9C">
        <w:rPr>
          <w:rFonts w:eastAsia="Times New Roman" w:cs="Times New Roman"/>
          <w:color w:val="757575"/>
          <w:szCs w:val="24"/>
          <w:lang w:val="id-ID"/>
        </w:rPr>
        <w:t>Yang kedua, teori pembelajaran berupaya untuk meringkas sekumpulan besar pengetahuan mengenai hukum-hukum pembelajaran kedalam ruang yang cukup kecil. Dalam proses peringkasan ini, beberapa segi akurasi dan detail cenderung untuk hilang. Dalam ilmu-ilmu yang amat eksak dan berkembang dengan baik seperti fisika dan kimia, teori-teori bisa dengan sangat bagus meringkas hukum-hukum sehingga prediksi-prediksi yang dihasilkan dari teori bisa sama akuratnya dengan hukum-hukum yang jauh lebih detail. Psikologi sejauh ini kurang berhasil dalam usahanya menemukan teori-teori semacam itu. Teori-teori pembelajaran, dalam upayanya meringkas sejumlah besar pengetahuan, kehilangan akurasi dan kekompletan. Semua teori pembelajaran merupakan implikasi atau garis-garis besar dari materi yang mereka hadapi. Dengan demikian teori-teori pemebelajaran memperlihatkan pencapaian dalam hal kekuasaan, organisasi, dan kesimpelan, namun juga kehilangan akurasi detailnya.</w:t>
      </w:r>
    </w:p>
    <w:p w14:paraId="1815B762" w14:textId="3B33E9F9" w:rsidR="00393A9C" w:rsidRPr="00393A9C" w:rsidRDefault="00393A9C" w:rsidP="00393A9C">
      <w:pPr>
        <w:shd w:val="clear" w:color="auto" w:fill="F3FDFE"/>
        <w:spacing w:after="0" w:line="360" w:lineRule="auto"/>
        <w:ind w:firstLine="425"/>
        <w:rPr>
          <w:rFonts w:ascii="Roboto" w:eastAsia="Times New Roman" w:hAnsi="Roboto" w:cs="Times New Roman"/>
          <w:color w:val="757575"/>
          <w:sz w:val="23"/>
          <w:szCs w:val="23"/>
        </w:rPr>
      </w:pPr>
      <w:r w:rsidRPr="00393A9C">
        <w:rPr>
          <w:rFonts w:eastAsia="Times New Roman" w:cs="Times New Roman"/>
          <w:color w:val="757575"/>
          <w:szCs w:val="24"/>
          <w:lang w:val="id-ID"/>
        </w:rPr>
        <w:t>Yang ketiga, teori pembelajaran secara kreatif berupaya menjelaskan apa itu pembelajaran dan mengapa pembelajaran berlangsung seperti adanya. Hukum-hukum menunjukkan ‘bagaimana’ pembelajaran terjadi;teori-teori berupaya menunujukkan ‘mengapa’ pembelajaran terjadi. Jadi teori pembelajaran berusaha menghasilkan pemahaman pokok tersebut yang merupakan salah satu tujuan ilmu pengetahuan dan juga bentuk-bentuk kegiatan ilmiah lainnya. Teori merepresentasikan upaya terbaik manusia untuk memastikan struktur apa yang melandasi dunia tempat kita hidup.</w:t>
      </w:r>
      <w:r w:rsidRPr="00393A9C">
        <w:rPr>
          <w:rFonts w:ascii="Roboto" w:eastAsia="Times New Roman" w:hAnsi="Roboto" w:cs="Times New Roman"/>
          <w:color w:val="757575"/>
          <w:sz w:val="23"/>
          <w:szCs w:val="23"/>
        </w:rPr>
        <w:t xml:space="preserve"> </w:t>
      </w:r>
    </w:p>
    <w:p w14:paraId="70669B21" w14:textId="77777777" w:rsidR="009216EA" w:rsidRDefault="009216EA" w:rsidP="009216EA">
      <w:pPr>
        <w:spacing w:after="0" w:line="360" w:lineRule="auto"/>
        <w:rPr>
          <w:rFonts w:cs="Times New Roman"/>
          <w:szCs w:val="24"/>
        </w:rPr>
      </w:pPr>
    </w:p>
    <w:p w14:paraId="2B5A2A0A" w14:textId="39357235" w:rsidR="009216EA" w:rsidRDefault="006A5323" w:rsidP="006A5323">
      <w:pPr>
        <w:pStyle w:val="Heading2"/>
        <w:numPr>
          <w:ilvl w:val="0"/>
          <w:numId w:val="0"/>
        </w:numPr>
        <w:ind w:left="720" w:hanging="720"/>
      </w:pPr>
      <w:bookmarkStart w:id="12" w:name="_Toc149736886"/>
      <w:r>
        <w:rPr>
          <w:lang w:val="id-ID"/>
        </w:rPr>
        <w:t>D,</w:t>
      </w:r>
      <w:proofErr w:type="spellStart"/>
      <w:r w:rsidR="00393A9C">
        <w:t>Teori</w:t>
      </w:r>
      <w:proofErr w:type="spellEnd"/>
      <w:r w:rsidR="00393A9C">
        <w:t xml:space="preserve"> </w:t>
      </w:r>
      <w:proofErr w:type="spellStart"/>
      <w:r w:rsidR="00393A9C">
        <w:t>Belajar</w:t>
      </w:r>
      <w:proofErr w:type="spellEnd"/>
      <w:r w:rsidR="00393A9C">
        <w:t xml:space="preserve"> </w:t>
      </w:r>
      <w:proofErr w:type="spellStart"/>
      <w:r w:rsidR="00393A9C">
        <w:t>Klasik</w:t>
      </w:r>
      <w:bookmarkEnd w:id="12"/>
      <w:proofErr w:type="spellEnd"/>
    </w:p>
    <w:p w14:paraId="33DB0094" w14:textId="77777777" w:rsidR="004F710C" w:rsidRPr="004F710C" w:rsidRDefault="004F710C" w:rsidP="004F710C">
      <w:pPr>
        <w:shd w:val="clear" w:color="auto" w:fill="F3FDFE"/>
        <w:spacing w:after="0" w:line="360" w:lineRule="auto"/>
        <w:ind w:firstLine="414"/>
        <w:rPr>
          <w:rFonts w:ascii="Roboto" w:eastAsia="Times New Roman" w:hAnsi="Roboto" w:cs="Times New Roman"/>
          <w:color w:val="757575"/>
          <w:sz w:val="23"/>
          <w:szCs w:val="23"/>
        </w:rPr>
      </w:pPr>
      <w:r w:rsidRPr="004F710C">
        <w:rPr>
          <w:rFonts w:eastAsia="Times New Roman" w:cs="Times New Roman"/>
          <w:color w:val="757575"/>
          <w:szCs w:val="24"/>
          <w:lang w:val="id-ID"/>
        </w:rPr>
        <w:t>Teori-teori klasik diperoleh oleh seorang ahli sosiologi Rusia bernama Ivan Pavlo pada awal tahun 1900an. Untuk mengahasilkan teori ini Ivan Pavlo melakukan suatu eksperimen secara sistematis dan seintifik, dengan tujuan mengakaji bagaimana pembelajaran berlaku pada suatu organisme.</w:t>
      </w:r>
    </w:p>
    <w:p w14:paraId="73B20B0C" w14:textId="77777777" w:rsidR="004F710C" w:rsidRPr="006A5323" w:rsidRDefault="004F710C" w:rsidP="004F710C">
      <w:pPr>
        <w:shd w:val="clear" w:color="auto" w:fill="F3FDFE"/>
        <w:spacing w:after="0" w:line="360" w:lineRule="auto"/>
        <w:ind w:firstLine="414"/>
        <w:rPr>
          <w:rFonts w:ascii="Roboto" w:eastAsia="Times New Roman" w:hAnsi="Roboto" w:cs="Times New Roman"/>
          <w:color w:val="757575"/>
          <w:sz w:val="23"/>
          <w:szCs w:val="23"/>
          <w:lang w:val="id-ID"/>
        </w:rPr>
      </w:pPr>
      <w:r w:rsidRPr="004F710C">
        <w:rPr>
          <w:rFonts w:eastAsia="Times New Roman" w:cs="Times New Roman"/>
          <w:color w:val="757575"/>
          <w:szCs w:val="24"/>
          <w:lang w:val="id-ID"/>
        </w:rPr>
        <w:t>Pavlo melakukan suatu eksperimen terhadap anjing. Dia meletakkan secara rutin bubur daging didepan mulut anjing. Anjing mengeluarkan air liur. Air liur yang dikeluarkan oleh anjing merupakan suatu stimulus yang diasosiasikan dengan makanan. Pavlo juga menggunakan loncong sebelum makanan diberikan.</w:t>
      </w:r>
    </w:p>
    <w:p w14:paraId="105ED109" w14:textId="77777777" w:rsidR="004F710C" w:rsidRPr="006A5323" w:rsidRDefault="004F710C" w:rsidP="004F710C">
      <w:pPr>
        <w:shd w:val="clear" w:color="auto" w:fill="F3FDFE"/>
        <w:spacing w:after="0" w:line="360" w:lineRule="auto"/>
        <w:ind w:firstLine="414"/>
        <w:rPr>
          <w:rFonts w:ascii="Roboto" w:eastAsia="Times New Roman" w:hAnsi="Roboto" w:cs="Times New Roman"/>
          <w:color w:val="757575"/>
          <w:sz w:val="23"/>
          <w:szCs w:val="23"/>
          <w:lang w:val="id-ID"/>
        </w:rPr>
      </w:pPr>
      <w:r w:rsidRPr="004F710C">
        <w:rPr>
          <w:rFonts w:eastAsia="Times New Roman" w:cs="Times New Roman"/>
          <w:color w:val="757575"/>
          <w:szCs w:val="24"/>
          <w:lang w:val="id-ID"/>
        </w:rPr>
        <w:t>Berdasarkan hasil ekperimen Pavlo diperoleh suatu kesimpulan bahwa asosiasi terhadap penglihatan dan suara dengan makanan ini merupakan tipe pembelajaran yang penting, yang kemudian dikenal dengan teori pengkodisian klasik.</w:t>
      </w:r>
    </w:p>
    <w:p w14:paraId="2085FB8C" w14:textId="77777777" w:rsidR="004F710C" w:rsidRPr="004F710C" w:rsidRDefault="004F710C" w:rsidP="004F710C">
      <w:pPr>
        <w:shd w:val="clear" w:color="auto" w:fill="F3FDFE"/>
        <w:spacing w:after="0" w:line="360" w:lineRule="auto"/>
        <w:ind w:firstLine="414"/>
        <w:rPr>
          <w:rFonts w:ascii="Roboto" w:eastAsia="Times New Roman" w:hAnsi="Roboto" w:cs="Times New Roman"/>
          <w:color w:val="757575"/>
          <w:sz w:val="23"/>
          <w:szCs w:val="23"/>
        </w:rPr>
      </w:pPr>
      <w:r w:rsidRPr="004F710C">
        <w:rPr>
          <w:rFonts w:eastAsia="Times New Roman" w:cs="Times New Roman"/>
          <w:color w:val="757575"/>
          <w:szCs w:val="24"/>
          <w:lang w:val="id-ID"/>
        </w:rPr>
        <w:t>Pengkondisian klasik adalah tipe pembelajaran dimana suatu organisme belajar untuk mengaitkan atau mengasosiasikan stimulus. (santrock, 2010). Dalam pengkondisian klasik stimulus netral (seperti melihat seseorang) diasosiasikan dengan stimulus yang bermakna (seperti makanan) dan menimbulkan kapasitas untuk menghasilkan respon yang sama.</w:t>
      </w:r>
    </w:p>
    <w:p w14:paraId="4F0FE2F4" w14:textId="77777777" w:rsidR="004F710C" w:rsidRPr="004F710C" w:rsidRDefault="004F710C" w:rsidP="004F710C">
      <w:pPr>
        <w:shd w:val="clear" w:color="auto" w:fill="F3FDFE"/>
        <w:spacing w:after="0" w:line="360" w:lineRule="auto"/>
        <w:ind w:firstLine="414"/>
        <w:rPr>
          <w:rFonts w:ascii="Roboto" w:eastAsia="Times New Roman" w:hAnsi="Roboto" w:cs="Times New Roman"/>
          <w:color w:val="757575"/>
          <w:sz w:val="23"/>
          <w:szCs w:val="23"/>
        </w:rPr>
      </w:pPr>
      <w:r w:rsidRPr="004F710C">
        <w:rPr>
          <w:rFonts w:eastAsia="Times New Roman" w:cs="Times New Roman"/>
          <w:color w:val="757575"/>
          <w:szCs w:val="24"/>
          <w:lang w:val="id-ID"/>
        </w:rPr>
        <w:t>Dalam teori pengkondisian klasik ada dua tipe stimulus dan dua tipe respon yaitu:</w:t>
      </w:r>
    </w:p>
    <w:p w14:paraId="2F829437" w14:textId="77777777" w:rsidR="004F710C" w:rsidRPr="004F710C" w:rsidRDefault="004F710C" w:rsidP="004F710C">
      <w:pPr>
        <w:shd w:val="clear" w:color="auto" w:fill="F3FDFE"/>
        <w:spacing w:after="0" w:line="360" w:lineRule="auto"/>
        <w:ind w:hanging="425"/>
        <w:rPr>
          <w:rFonts w:ascii="Roboto" w:eastAsia="Times New Roman" w:hAnsi="Roboto" w:cs="Times New Roman"/>
          <w:color w:val="757575"/>
          <w:sz w:val="23"/>
          <w:szCs w:val="23"/>
        </w:rPr>
      </w:pPr>
      <w:r w:rsidRPr="004F710C">
        <w:rPr>
          <w:rFonts w:eastAsia="Times New Roman" w:cs="Times New Roman"/>
          <w:color w:val="757575"/>
          <w:szCs w:val="24"/>
          <w:lang w:val="id-ID"/>
        </w:rPr>
        <w:t>a.</w:t>
      </w:r>
      <w:r w:rsidRPr="004F710C">
        <w:rPr>
          <w:rFonts w:eastAsia="Times New Roman" w:cs="Times New Roman"/>
          <w:color w:val="757575"/>
          <w:sz w:val="14"/>
          <w:szCs w:val="14"/>
          <w:lang w:val="id-ID"/>
        </w:rPr>
        <w:t>         </w:t>
      </w:r>
      <w:r w:rsidRPr="004F710C">
        <w:rPr>
          <w:rFonts w:eastAsia="Times New Roman" w:cs="Times New Roman"/>
          <w:color w:val="757575"/>
          <w:szCs w:val="24"/>
          <w:lang w:val="id-ID"/>
        </w:rPr>
        <w:t>Unconditioned stimulus adalah sebuah stimulus yang secara otomatis mengahasilkan respon tanpa ada pembelajaran terlebih dahulu. Dalam eksperimen Pavlov makanan adalah US.</w:t>
      </w:r>
    </w:p>
    <w:p w14:paraId="3F7CD933" w14:textId="77777777" w:rsidR="004F710C" w:rsidRPr="004F710C" w:rsidRDefault="004F710C" w:rsidP="004F710C">
      <w:pPr>
        <w:shd w:val="clear" w:color="auto" w:fill="F3FDFE"/>
        <w:spacing w:after="0" w:line="360" w:lineRule="auto"/>
        <w:ind w:hanging="425"/>
        <w:rPr>
          <w:rFonts w:ascii="Roboto" w:eastAsia="Times New Roman" w:hAnsi="Roboto" w:cs="Times New Roman"/>
          <w:color w:val="757575"/>
          <w:sz w:val="23"/>
          <w:szCs w:val="23"/>
        </w:rPr>
      </w:pPr>
      <w:r w:rsidRPr="004F710C">
        <w:rPr>
          <w:rFonts w:eastAsia="Times New Roman" w:cs="Times New Roman"/>
          <w:color w:val="757575"/>
          <w:szCs w:val="24"/>
          <w:lang w:val="id-ID"/>
        </w:rPr>
        <w:t>b.</w:t>
      </w:r>
      <w:r w:rsidRPr="004F710C">
        <w:rPr>
          <w:rFonts w:eastAsia="Times New Roman" w:cs="Times New Roman"/>
          <w:color w:val="757575"/>
          <w:sz w:val="14"/>
          <w:szCs w:val="14"/>
          <w:lang w:val="id-ID"/>
        </w:rPr>
        <w:t>         </w:t>
      </w:r>
      <w:r w:rsidRPr="004F710C">
        <w:rPr>
          <w:rFonts w:eastAsia="Times New Roman" w:cs="Times New Roman"/>
          <w:color w:val="757575"/>
          <w:szCs w:val="24"/>
          <w:lang w:val="id-ID"/>
        </w:rPr>
        <w:t>Unconditioned respon adalah respon yang tidak dipelajari yang secara otomatis dihasilkan oleh US, dalam ekperimen Pavlo air liur anjing yang merespon makanan adalah UR.</w:t>
      </w:r>
    </w:p>
    <w:p w14:paraId="33A53D7D" w14:textId="77777777" w:rsidR="004F710C" w:rsidRPr="004F710C" w:rsidRDefault="004F710C" w:rsidP="004F710C">
      <w:pPr>
        <w:shd w:val="clear" w:color="auto" w:fill="F3FDFE"/>
        <w:spacing w:after="0" w:line="360" w:lineRule="auto"/>
        <w:ind w:hanging="425"/>
        <w:rPr>
          <w:rFonts w:ascii="Roboto" w:eastAsia="Times New Roman" w:hAnsi="Roboto" w:cs="Times New Roman"/>
          <w:color w:val="757575"/>
          <w:sz w:val="23"/>
          <w:szCs w:val="23"/>
        </w:rPr>
      </w:pPr>
      <w:r w:rsidRPr="004F710C">
        <w:rPr>
          <w:rFonts w:eastAsia="Times New Roman" w:cs="Times New Roman"/>
          <w:color w:val="757575"/>
          <w:szCs w:val="24"/>
          <w:lang w:val="id-ID"/>
        </w:rPr>
        <w:t>c.</w:t>
      </w:r>
      <w:r w:rsidRPr="004F710C">
        <w:rPr>
          <w:rFonts w:eastAsia="Times New Roman" w:cs="Times New Roman"/>
          <w:color w:val="757575"/>
          <w:sz w:val="14"/>
          <w:szCs w:val="14"/>
          <w:lang w:val="id-ID"/>
        </w:rPr>
        <w:t>         </w:t>
      </w:r>
      <w:r w:rsidRPr="004F710C">
        <w:rPr>
          <w:rFonts w:eastAsia="Times New Roman" w:cs="Times New Roman"/>
          <w:color w:val="757575"/>
          <w:szCs w:val="24"/>
          <w:lang w:val="id-ID"/>
        </w:rPr>
        <w:t>Conditioned stimulus adalah stimulus yang sebelumnya netral yang akhirnya mengahasilkan CR setelah diasosiasi dengan US. Dalam eksperimen pavlo beberapa penglihatan dan suara yang terjadi dalam anjing menyantap makanan.</w:t>
      </w:r>
    </w:p>
    <w:p w14:paraId="6534B495" w14:textId="77777777" w:rsidR="004F710C" w:rsidRPr="004F710C" w:rsidRDefault="004F710C" w:rsidP="004F710C">
      <w:pPr>
        <w:shd w:val="clear" w:color="auto" w:fill="F3FDFE"/>
        <w:spacing w:after="0" w:line="360" w:lineRule="auto"/>
        <w:ind w:hanging="425"/>
        <w:rPr>
          <w:rFonts w:ascii="Roboto" w:eastAsia="Times New Roman" w:hAnsi="Roboto" w:cs="Times New Roman"/>
          <w:color w:val="757575"/>
          <w:sz w:val="23"/>
          <w:szCs w:val="23"/>
        </w:rPr>
      </w:pPr>
      <w:r w:rsidRPr="004F710C">
        <w:rPr>
          <w:rFonts w:eastAsia="Times New Roman" w:cs="Times New Roman"/>
          <w:color w:val="757575"/>
          <w:szCs w:val="24"/>
          <w:lang w:val="id-ID"/>
        </w:rPr>
        <w:t>d.</w:t>
      </w:r>
      <w:r w:rsidRPr="004F710C">
        <w:rPr>
          <w:rFonts w:eastAsia="Times New Roman" w:cs="Times New Roman"/>
          <w:color w:val="757575"/>
          <w:sz w:val="14"/>
          <w:szCs w:val="14"/>
          <w:lang w:val="id-ID"/>
        </w:rPr>
        <w:t>        </w:t>
      </w:r>
      <w:r w:rsidRPr="004F710C">
        <w:rPr>
          <w:rFonts w:eastAsia="Times New Roman" w:cs="Times New Roman"/>
          <w:color w:val="757575"/>
          <w:szCs w:val="24"/>
          <w:lang w:val="id-ID"/>
        </w:rPr>
        <w:t>Konditioned respon adalah respon yang dipelajari yang muncul setelah terjadi pasangan US –CS.</w:t>
      </w:r>
    </w:p>
    <w:p w14:paraId="32009F9B" w14:textId="77777777" w:rsidR="004F710C" w:rsidRPr="004F710C" w:rsidRDefault="004F710C" w:rsidP="004F710C">
      <w:pPr>
        <w:shd w:val="clear" w:color="auto" w:fill="F3FDFE"/>
        <w:spacing w:after="0" w:line="360" w:lineRule="auto"/>
        <w:rPr>
          <w:rFonts w:ascii="Roboto" w:eastAsia="Times New Roman" w:hAnsi="Roboto" w:cs="Times New Roman"/>
          <w:color w:val="757575"/>
          <w:sz w:val="23"/>
          <w:szCs w:val="23"/>
        </w:rPr>
      </w:pPr>
      <w:r w:rsidRPr="004F710C">
        <w:rPr>
          <w:rFonts w:eastAsia="Times New Roman" w:cs="Times New Roman"/>
          <w:color w:val="757575"/>
          <w:szCs w:val="24"/>
          <w:lang w:val="id-ID"/>
        </w:rPr>
        <w:t>Berdasarkan eksperimen yang dilakukan Pavlo diperoleh kesimpulan bekenaan dengan beberapa cara perubahan tingkah laku yang dapat digunakan dalam proses pembelajran, yaitu:</w:t>
      </w:r>
    </w:p>
    <w:p w14:paraId="5CF7D13A" w14:textId="3B5A038A" w:rsidR="004F710C" w:rsidRPr="004F710C" w:rsidRDefault="004F710C" w:rsidP="004F710C">
      <w:pPr>
        <w:pStyle w:val="ListParagraph"/>
        <w:numPr>
          <w:ilvl w:val="0"/>
          <w:numId w:val="38"/>
        </w:numPr>
        <w:shd w:val="clear" w:color="auto" w:fill="F3FDFE"/>
        <w:spacing w:after="0" w:line="360" w:lineRule="auto"/>
        <w:rPr>
          <w:rFonts w:ascii="Roboto" w:eastAsia="Times New Roman" w:hAnsi="Roboto" w:cs="Times New Roman"/>
          <w:color w:val="757575"/>
          <w:sz w:val="23"/>
          <w:szCs w:val="23"/>
        </w:rPr>
      </w:pPr>
      <w:r w:rsidRPr="004F710C">
        <w:rPr>
          <w:rFonts w:eastAsia="Times New Roman" w:cs="Times New Roman"/>
          <w:color w:val="757575"/>
          <w:szCs w:val="24"/>
          <w:lang w:val="id-ID"/>
        </w:rPr>
        <w:t>Generalization (generelisasi)</w:t>
      </w:r>
    </w:p>
    <w:p w14:paraId="53037841" w14:textId="77777777" w:rsidR="004F710C" w:rsidRDefault="004F710C" w:rsidP="004F710C">
      <w:pPr>
        <w:shd w:val="clear" w:color="auto" w:fill="F3FDFE"/>
        <w:spacing w:after="0" w:line="360" w:lineRule="auto"/>
        <w:rPr>
          <w:rFonts w:ascii="Roboto" w:eastAsia="Times New Roman" w:hAnsi="Roboto" w:cs="Times New Roman"/>
          <w:color w:val="757575"/>
          <w:sz w:val="23"/>
          <w:szCs w:val="23"/>
        </w:rPr>
      </w:pPr>
      <w:r w:rsidRPr="004F710C">
        <w:rPr>
          <w:rFonts w:eastAsia="Times New Roman" w:cs="Times New Roman"/>
          <w:color w:val="757575"/>
          <w:szCs w:val="24"/>
          <w:lang w:val="id-ID"/>
        </w:rPr>
        <w:t>Adalah pengaruh dari stimulus yang baru untuk menghasilkan respon yang sama. Misalnya: murid dimarahi karena ujian biologinya buruk. Saat murid untuk ujian kimia dia juga akan menjadi gugup karena dua pelajaran tersebut saling berkaitan. Jadi murid menggeneralisasikan satu ujian mata pelajaran denga mata pelajran yang lain.</w:t>
      </w:r>
    </w:p>
    <w:p w14:paraId="09E2DA5A" w14:textId="3B2F2067" w:rsidR="004F710C" w:rsidRPr="004F710C" w:rsidRDefault="004F710C" w:rsidP="004F710C">
      <w:pPr>
        <w:pStyle w:val="ListParagraph"/>
        <w:numPr>
          <w:ilvl w:val="0"/>
          <w:numId w:val="38"/>
        </w:numPr>
        <w:shd w:val="clear" w:color="auto" w:fill="F3FDFE"/>
        <w:spacing w:after="0" w:line="360" w:lineRule="auto"/>
        <w:rPr>
          <w:rFonts w:ascii="Roboto" w:eastAsia="Times New Roman" w:hAnsi="Roboto" w:cs="Times New Roman"/>
          <w:color w:val="757575"/>
          <w:sz w:val="23"/>
          <w:szCs w:val="23"/>
        </w:rPr>
      </w:pPr>
      <w:r w:rsidRPr="004F710C">
        <w:rPr>
          <w:rFonts w:eastAsia="Times New Roman" w:cs="Times New Roman"/>
          <w:color w:val="757575"/>
          <w:szCs w:val="24"/>
          <w:lang w:val="id-ID"/>
        </w:rPr>
        <w:t>Discrimination</w:t>
      </w:r>
    </w:p>
    <w:p w14:paraId="5EDF5F52" w14:textId="77777777" w:rsidR="004F710C" w:rsidRPr="006A5323" w:rsidRDefault="004F710C" w:rsidP="004F710C">
      <w:pPr>
        <w:shd w:val="clear" w:color="auto" w:fill="F3FDFE"/>
        <w:spacing w:after="0" w:line="360" w:lineRule="auto"/>
        <w:ind w:hanging="141"/>
        <w:rPr>
          <w:rFonts w:ascii="Roboto" w:eastAsia="Times New Roman" w:hAnsi="Roboto" w:cs="Times New Roman"/>
          <w:color w:val="757575"/>
          <w:sz w:val="23"/>
          <w:szCs w:val="23"/>
          <w:lang w:val="id-ID"/>
        </w:rPr>
      </w:pPr>
      <w:r w:rsidRPr="004F710C">
        <w:rPr>
          <w:rFonts w:eastAsia="Times New Roman" w:cs="Times New Roman"/>
          <w:color w:val="757575"/>
          <w:szCs w:val="24"/>
          <w:lang w:val="id-ID"/>
        </w:rPr>
        <w:t>Deskrimination dalam pengkondisian klasik terjadi ketika organisme merespon stimulus tertentu tetapi tidak merespon stimulus lainya. Dalam kasus murid yang mengikuti ujian dikelas, dia begitu gugup saat menempuh ujian pelajaran bahasa indonesia atau sejarah karena kedua mata pelajaran tersebut jauh berbeda dengan mata pelajaran kimia dan biologi.</w:t>
      </w:r>
    </w:p>
    <w:p w14:paraId="3A58C892" w14:textId="5A6D0006" w:rsidR="004F710C" w:rsidRPr="004F710C" w:rsidRDefault="004F710C" w:rsidP="004F710C">
      <w:pPr>
        <w:pStyle w:val="ListParagraph"/>
        <w:numPr>
          <w:ilvl w:val="0"/>
          <w:numId w:val="38"/>
        </w:numPr>
        <w:shd w:val="clear" w:color="auto" w:fill="F3FDFE"/>
        <w:spacing w:after="0" w:line="360" w:lineRule="auto"/>
        <w:rPr>
          <w:rFonts w:ascii="Roboto" w:eastAsia="Times New Roman" w:hAnsi="Roboto" w:cs="Times New Roman"/>
          <w:color w:val="757575"/>
          <w:sz w:val="23"/>
          <w:szCs w:val="23"/>
        </w:rPr>
      </w:pPr>
      <w:r w:rsidRPr="004F710C">
        <w:rPr>
          <w:rFonts w:eastAsia="Times New Roman" w:cs="Times New Roman"/>
          <w:color w:val="757575"/>
          <w:szCs w:val="24"/>
          <w:lang w:val="id-ID"/>
        </w:rPr>
        <w:t>Pelenyapan</w:t>
      </w:r>
    </w:p>
    <w:p w14:paraId="7B136592" w14:textId="77777777" w:rsidR="004F710C" w:rsidRPr="004F710C" w:rsidRDefault="004F710C" w:rsidP="004F710C">
      <w:pPr>
        <w:shd w:val="clear" w:color="auto" w:fill="F3FDFE"/>
        <w:spacing w:after="0" w:line="360" w:lineRule="auto"/>
        <w:ind w:firstLine="425"/>
        <w:rPr>
          <w:rFonts w:ascii="Roboto" w:eastAsia="Times New Roman" w:hAnsi="Roboto" w:cs="Times New Roman"/>
          <w:color w:val="757575"/>
          <w:sz w:val="23"/>
          <w:szCs w:val="23"/>
        </w:rPr>
      </w:pPr>
      <w:r w:rsidRPr="004F710C">
        <w:rPr>
          <w:rFonts w:eastAsia="Times New Roman" w:cs="Times New Roman"/>
          <w:color w:val="757575"/>
          <w:szCs w:val="24"/>
          <w:lang w:val="id-ID"/>
        </w:rPr>
        <w:t>Suatu stimulus yang dikodisikan tidak diikuti dengan stimulus yang tidak dikondisikan, lama-kelamaan organisme tidak akan merspon. Ini berarti bahwa respon secara bertahap terhapus.murid yang gugup mengikuti ujian akan mulai menempuh tes dengan lebih baik, dan kecemasannya mereda.</w:t>
      </w:r>
    </w:p>
    <w:p w14:paraId="322C9EC1" w14:textId="77777777" w:rsidR="004F710C" w:rsidRPr="004F710C" w:rsidRDefault="004F710C" w:rsidP="004F710C">
      <w:pPr>
        <w:shd w:val="clear" w:color="auto" w:fill="F3FDFE"/>
        <w:spacing w:after="0" w:line="360" w:lineRule="auto"/>
        <w:ind w:firstLine="567"/>
        <w:rPr>
          <w:rFonts w:ascii="Roboto" w:eastAsia="Times New Roman" w:hAnsi="Roboto" w:cs="Times New Roman"/>
          <w:color w:val="757575"/>
          <w:sz w:val="23"/>
          <w:szCs w:val="23"/>
        </w:rPr>
      </w:pPr>
      <w:r w:rsidRPr="004F710C">
        <w:rPr>
          <w:rFonts w:eastAsia="Times New Roman" w:cs="Times New Roman"/>
          <w:color w:val="757575"/>
          <w:szCs w:val="24"/>
          <w:lang w:val="id-ID"/>
        </w:rPr>
        <w:t>Pembelajaranan tradisional (konsep lama) sangat menekankan pentingnya penguasaan bahan pelajaran</w:t>
      </w:r>
      <w:r w:rsidRPr="004F710C">
        <w:rPr>
          <w:rFonts w:eastAsia="Times New Roman" w:cs="Times New Roman"/>
          <w:color w:val="262626"/>
          <w:szCs w:val="24"/>
          <w:lang w:val="id-ID"/>
        </w:rPr>
        <w:t>. </w:t>
      </w:r>
      <w:r w:rsidRPr="004F710C">
        <w:rPr>
          <w:rFonts w:eastAsia="Times New Roman" w:cs="Times New Roman"/>
          <w:color w:val="757575"/>
          <w:szCs w:val="24"/>
          <w:lang w:val="id-ID"/>
        </w:rPr>
        <w:t>Pembelajaran tradisional merupakan pembelajaran dimana secara umum, pusat pembelajaran berada pada guru, dan menempatkan siswa sebagai objek dalam belajar. Jadi, disini guru berperan sebagai orang yang serba bisa dan sebagai sumber belajar. Pembelajaran tradisional ini dekenal dengan pembelajaran behavioristik.</w:t>
      </w:r>
    </w:p>
    <w:p w14:paraId="08E732E4" w14:textId="77777777" w:rsidR="006A5323" w:rsidRDefault="004F710C" w:rsidP="006A5323">
      <w:pPr>
        <w:shd w:val="clear" w:color="auto" w:fill="F3FDFE"/>
        <w:spacing w:after="0" w:line="360" w:lineRule="auto"/>
        <w:ind w:firstLine="567"/>
        <w:rPr>
          <w:rFonts w:eastAsia="Times New Roman" w:cs="Times New Roman"/>
          <w:color w:val="757575"/>
          <w:szCs w:val="24"/>
          <w:lang w:val="id-ID"/>
        </w:rPr>
      </w:pPr>
      <w:r w:rsidRPr="004F710C">
        <w:rPr>
          <w:rFonts w:eastAsia="Times New Roman" w:cs="Times New Roman"/>
          <w:color w:val="757575"/>
          <w:szCs w:val="24"/>
          <w:lang w:val="id-ID"/>
        </w:rPr>
        <w:t>Sistem pembelajaran tradisional memiliki ciri bahwa pengelolaan pembelajaran ditentukan oleh guru. Peran siswa hanya melakukan aktifitas sesuai dengan petunjuk guru. Model tradisional ini lebih menitik beratkan upaya atau proses menghabiskan materi pelajaran, sehingga model tradisional lebih berorientasi pada teks materi pelajaran. Guru cenderung menyampaikan materi saja, masalah pemahaman atau kualitas penerimaan materi siswa kurang mendapatkan perhatian secara serius.</w:t>
      </w:r>
    </w:p>
    <w:p w14:paraId="188EDF0C" w14:textId="77777777" w:rsidR="006A5323" w:rsidRDefault="006A5323" w:rsidP="006A5323">
      <w:pPr>
        <w:shd w:val="clear" w:color="auto" w:fill="F3FDFE"/>
        <w:spacing w:after="0" w:line="360" w:lineRule="auto"/>
        <w:ind w:firstLine="567"/>
        <w:jc w:val="center"/>
        <w:rPr>
          <w:lang w:val="id-ID"/>
        </w:rPr>
      </w:pPr>
      <w:r>
        <w:rPr>
          <w:lang w:val="id-ID"/>
        </w:rPr>
        <w:t>BAB III</w:t>
      </w:r>
    </w:p>
    <w:p w14:paraId="393247E4" w14:textId="77777777" w:rsidR="006A5323" w:rsidRDefault="006A5323" w:rsidP="006A5323">
      <w:pPr>
        <w:shd w:val="clear" w:color="auto" w:fill="F3FDFE"/>
        <w:spacing w:after="0" w:line="360" w:lineRule="auto"/>
        <w:ind w:firstLine="567"/>
        <w:jc w:val="center"/>
        <w:rPr>
          <w:lang w:val="id-ID"/>
        </w:rPr>
      </w:pPr>
      <w:r>
        <w:rPr>
          <w:lang w:val="id-ID"/>
        </w:rPr>
        <w:t>PENUTUP</w:t>
      </w:r>
    </w:p>
    <w:p w14:paraId="6CDA0C3A" w14:textId="73EE995A" w:rsidR="00CE6557" w:rsidRPr="000460B5" w:rsidRDefault="006A5323" w:rsidP="006A5323">
      <w:pPr>
        <w:shd w:val="clear" w:color="auto" w:fill="F3FDFE"/>
        <w:spacing w:after="0" w:line="360" w:lineRule="auto"/>
        <w:ind w:firstLine="567"/>
        <w:jc w:val="left"/>
        <w:rPr>
          <w:rFonts w:ascii="Roboto" w:eastAsia="Times New Roman" w:hAnsi="Roboto" w:cs="Times New Roman"/>
          <w:color w:val="757575"/>
          <w:sz w:val="23"/>
          <w:szCs w:val="23"/>
          <w:lang w:val="id-ID"/>
        </w:rPr>
      </w:pPr>
      <w:r>
        <w:rPr>
          <w:lang w:val="id-ID"/>
        </w:rPr>
        <w:t>KESIMPULAN</w:t>
      </w:r>
      <w:r w:rsidR="009216EA" w:rsidRPr="000460B5">
        <w:rPr>
          <w:lang w:val="id-ID"/>
        </w:rPr>
        <w:br/>
      </w:r>
    </w:p>
    <w:p w14:paraId="1E6B3471" w14:textId="46667001" w:rsidR="004F710C" w:rsidRPr="000460B5" w:rsidRDefault="000460B5" w:rsidP="004F710C">
      <w:pPr>
        <w:shd w:val="clear" w:color="auto" w:fill="F3FDFE"/>
        <w:spacing w:after="0" w:line="450" w:lineRule="atLeast"/>
        <w:ind w:hanging="360"/>
        <w:rPr>
          <w:rFonts w:ascii="Roboto" w:eastAsia="Times New Roman" w:hAnsi="Roboto" w:cs="Times New Roman"/>
          <w:color w:val="757575"/>
          <w:sz w:val="23"/>
          <w:szCs w:val="23"/>
          <w:lang w:val="id-ID"/>
        </w:rPr>
      </w:pPr>
      <w:bookmarkStart w:id="13" w:name="_Toc146124061"/>
      <w:r>
        <w:rPr>
          <w:rFonts w:eastAsia="Times New Roman" w:cs="Times New Roman"/>
          <w:color w:val="757575"/>
          <w:szCs w:val="24"/>
          <w:lang w:val="id-ID"/>
        </w:rPr>
        <w:t xml:space="preserve">     </w:t>
      </w:r>
      <w:r w:rsidR="004F710C" w:rsidRPr="004F710C">
        <w:rPr>
          <w:rFonts w:eastAsia="Times New Roman" w:cs="Times New Roman"/>
          <w:color w:val="757575"/>
          <w:szCs w:val="24"/>
          <w:lang w:val="id-ID"/>
        </w:rPr>
        <w:t>Teori pembelajaran adalah suatu teori yang didalamnya terdapat tata cara pengaplikasian kegiatan belajar mengajar antara guru dan siswa,serta perancangan metode pembelajaran yang akan dilaksanakan dikelas maupun diluar kelas</w:t>
      </w:r>
    </w:p>
    <w:p w14:paraId="34D28FA4" w14:textId="77777777" w:rsidR="004F710C" w:rsidRPr="004F710C" w:rsidRDefault="004F710C" w:rsidP="004F710C">
      <w:pPr>
        <w:shd w:val="clear" w:color="auto" w:fill="F3FDFE"/>
        <w:spacing w:after="0" w:line="360" w:lineRule="auto"/>
        <w:ind w:firstLine="414"/>
        <w:rPr>
          <w:rFonts w:ascii="Roboto" w:eastAsia="Times New Roman" w:hAnsi="Roboto" w:cs="Times New Roman"/>
          <w:color w:val="757575"/>
          <w:sz w:val="23"/>
          <w:szCs w:val="23"/>
        </w:rPr>
      </w:pPr>
      <w:r w:rsidRPr="004F710C">
        <w:rPr>
          <w:rFonts w:eastAsia="Times New Roman" w:cs="Times New Roman"/>
          <w:color w:val="757575"/>
          <w:sz w:val="14"/>
          <w:szCs w:val="14"/>
          <w:lang w:val="id-ID"/>
        </w:rPr>
        <w:t> </w:t>
      </w:r>
      <w:r w:rsidRPr="004F710C">
        <w:rPr>
          <w:rFonts w:eastAsia="Times New Roman" w:cs="Times New Roman"/>
          <w:color w:val="757575"/>
          <w:szCs w:val="24"/>
          <w:lang w:val="id-ID"/>
        </w:rPr>
        <w:t>Pertama, teori pembelajaran adalah pendekatan terhadap suatu bidang pengetahuan, suatu cara menganalisis, membicarakan dan meniliti pembelajaran, Yang kedua, teori pembelajaran berupaya untuk meringkas sekumpulan besar pengetahuan mengenai hukum-hukum pembelajaran kedalam ruang yang cukup kecil, Yang ketiga, teori pembelajaran secara kreatif berupaya menjelaskan apa itu pembelajaran dan mengapa pembelajaran berlangsung seperti adanya.</w:t>
      </w:r>
      <w:r w:rsidRPr="006A5323">
        <w:rPr>
          <w:rFonts w:eastAsia="Times New Roman" w:cs="Times New Roman"/>
          <w:color w:val="757575"/>
          <w:szCs w:val="24"/>
          <w:lang w:val="id-ID"/>
        </w:rPr>
        <w:t xml:space="preserve"> </w:t>
      </w:r>
      <w:r w:rsidRPr="004F710C">
        <w:rPr>
          <w:rFonts w:eastAsia="Times New Roman" w:cs="Times New Roman"/>
          <w:color w:val="757575"/>
          <w:szCs w:val="24"/>
          <w:lang w:val="id-ID"/>
        </w:rPr>
        <w:t>Teori-teori klasik diperoleh oleh seorang ahli sosiologi Rusia bernama Ivan Pavlo pada awal tahun 1900an. Untuk mengahasilkan teori ini Ivan Pavlo melakukan suatu eksperimen secara sistematis dan seintifik, dengan tujuan mengakaji bagaimana pembelajaran berlaku pada suatu organisme.</w:t>
      </w:r>
    </w:p>
    <w:p w14:paraId="11C79FDB" w14:textId="0CDD50C3" w:rsidR="004F710C" w:rsidRPr="004F710C" w:rsidRDefault="004F710C" w:rsidP="004F710C">
      <w:pPr>
        <w:shd w:val="clear" w:color="auto" w:fill="F3FDFE"/>
        <w:spacing w:after="0" w:line="450" w:lineRule="atLeast"/>
        <w:ind w:hanging="360"/>
        <w:rPr>
          <w:rFonts w:ascii="Roboto" w:eastAsia="Times New Roman" w:hAnsi="Roboto" w:cs="Times New Roman"/>
          <w:color w:val="757575"/>
          <w:sz w:val="23"/>
          <w:szCs w:val="23"/>
        </w:rPr>
      </w:pPr>
    </w:p>
    <w:bookmarkEnd w:id="13"/>
    <w:p w14:paraId="38C009A7" w14:textId="77777777" w:rsidR="00230769" w:rsidRDefault="00230769" w:rsidP="00230769">
      <w:pPr>
        <w:spacing w:after="0"/>
        <w:ind w:firstLine="227"/>
      </w:pPr>
    </w:p>
    <w:p w14:paraId="204763AA" w14:textId="77777777" w:rsidR="00230769" w:rsidRDefault="00230769" w:rsidP="00230769">
      <w:pPr>
        <w:spacing w:after="0"/>
        <w:ind w:firstLine="227"/>
      </w:pPr>
    </w:p>
    <w:p w14:paraId="0DD10BEF" w14:textId="77777777" w:rsidR="00230769" w:rsidRDefault="00230769" w:rsidP="00230769">
      <w:pPr>
        <w:spacing w:after="0"/>
        <w:ind w:firstLine="227"/>
      </w:pPr>
    </w:p>
    <w:p w14:paraId="1514D5AE" w14:textId="77777777" w:rsidR="00230769" w:rsidRDefault="00230769" w:rsidP="00230769">
      <w:pPr>
        <w:spacing w:after="0"/>
        <w:ind w:firstLine="227"/>
      </w:pPr>
    </w:p>
    <w:p w14:paraId="12D02187" w14:textId="77777777" w:rsidR="00230769" w:rsidRDefault="00230769" w:rsidP="00230769">
      <w:pPr>
        <w:spacing w:after="0"/>
        <w:ind w:firstLine="227"/>
      </w:pPr>
    </w:p>
    <w:p w14:paraId="66999A55" w14:textId="77777777" w:rsidR="00230769" w:rsidRDefault="00230769" w:rsidP="00230769">
      <w:pPr>
        <w:spacing w:after="0"/>
        <w:ind w:firstLine="227"/>
      </w:pPr>
    </w:p>
    <w:p w14:paraId="1BB60480" w14:textId="77777777" w:rsidR="00230769" w:rsidRDefault="00230769" w:rsidP="00230769">
      <w:pPr>
        <w:spacing w:after="0"/>
        <w:ind w:firstLine="227"/>
      </w:pPr>
    </w:p>
    <w:p w14:paraId="51ED13C4" w14:textId="77777777" w:rsidR="00230769" w:rsidRDefault="00230769" w:rsidP="00230769">
      <w:pPr>
        <w:spacing w:after="0"/>
        <w:ind w:firstLine="227"/>
      </w:pPr>
    </w:p>
    <w:p w14:paraId="44AFDB8C" w14:textId="77777777" w:rsidR="00230769" w:rsidRDefault="00230769" w:rsidP="00230769">
      <w:pPr>
        <w:spacing w:after="0"/>
        <w:ind w:firstLine="227"/>
      </w:pPr>
    </w:p>
    <w:p w14:paraId="186BDBFF" w14:textId="77777777" w:rsidR="00230769" w:rsidRDefault="00230769" w:rsidP="00230769">
      <w:pPr>
        <w:spacing w:after="0"/>
        <w:ind w:firstLine="227"/>
      </w:pPr>
    </w:p>
    <w:p w14:paraId="36E611B3" w14:textId="77777777" w:rsidR="006A5323" w:rsidRDefault="006A5323" w:rsidP="006A5323">
      <w:pPr>
        <w:pStyle w:val="Heading1"/>
        <w:numPr>
          <w:ilvl w:val="0"/>
          <w:numId w:val="0"/>
        </w:numPr>
        <w:jc w:val="both"/>
        <w:rPr>
          <w:lang w:val="id-ID"/>
        </w:rPr>
      </w:pPr>
    </w:p>
    <w:p w14:paraId="46B584C5" w14:textId="0F35A79D" w:rsidR="007758F9" w:rsidRDefault="00D05C2E" w:rsidP="006A5323">
      <w:pPr>
        <w:pStyle w:val="Heading1"/>
        <w:numPr>
          <w:ilvl w:val="0"/>
          <w:numId w:val="0"/>
        </w:numPr>
      </w:pPr>
      <w:r>
        <w:br/>
      </w:r>
      <w:bookmarkStart w:id="14" w:name="_Toc146124062"/>
      <w:bookmarkStart w:id="15" w:name="_Toc149736890"/>
      <w:proofErr w:type="gramStart"/>
      <w:r w:rsidR="00A924A6">
        <w:t>DAFTAR</w:t>
      </w:r>
      <w:r w:rsidR="003A308C">
        <w:t xml:space="preserve"> </w:t>
      </w:r>
      <w:r w:rsidR="00A924A6">
        <w:t xml:space="preserve"> </w:t>
      </w:r>
      <w:r w:rsidR="003A308C">
        <w:t>P</w:t>
      </w:r>
      <w:r w:rsidR="00A924A6">
        <w:t>USTAKA</w:t>
      </w:r>
      <w:bookmarkEnd w:id="14"/>
      <w:bookmarkEnd w:id="15"/>
      <w:proofErr w:type="gramEnd"/>
    </w:p>
    <w:p w14:paraId="14E40AE0" w14:textId="73ABFB56" w:rsidR="004F710C" w:rsidRPr="004F710C" w:rsidRDefault="004F710C" w:rsidP="004F710C">
      <w:pPr>
        <w:pStyle w:val="Heading1"/>
        <w:numPr>
          <w:ilvl w:val="0"/>
          <w:numId w:val="0"/>
        </w:numPr>
        <w:jc w:val="both"/>
      </w:pPr>
      <w:r>
        <w:rPr>
          <w:color w:val="757575"/>
          <w:sz w:val="14"/>
          <w:szCs w:val="14"/>
          <w:lang w:val="id-ID"/>
        </w:rPr>
        <w:t> </w:t>
      </w:r>
    </w:p>
    <w:p w14:paraId="0B81EF06" w14:textId="59A64065" w:rsidR="004F710C" w:rsidRDefault="004F710C" w:rsidP="004F710C">
      <w:pPr>
        <w:shd w:val="clear" w:color="auto" w:fill="F3FDFE"/>
        <w:spacing w:line="450" w:lineRule="atLeast"/>
        <w:ind w:hanging="360"/>
        <w:rPr>
          <w:rFonts w:ascii="Roboto" w:hAnsi="Roboto"/>
          <w:color w:val="757575"/>
          <w:sz w:val="23"/>
          <w:szCs w:val="23"/>
        </w:rPr>
      </w:pPr>
      <w:r>
        <w:rPr>
          <w:color w:val="757575"/>
          <w:sz w:val="14"/>
          <w:szCs w:val="14"/>
          <w:lang w:val="id-ID"/>
        </w:rPr>
        <w:t>     </w:t>
      </w:r>
      <w:hyperlink r:id="rId11" w:history="1">
        <w:r>
          <w:rPr>
            <w:rStyle w:val="Hyperlink"/>
            <w:color w:val="37AFC0"/>
            <w:lang w:val="id-ID"/>
          </w:rPr>
          <w:t>http://biologi-lestari.blongspot.co.id/2013/03/teori-teori-belajar-dan-pembelajaran.html?m=1.   Diakses</w:t>
        </w:r>
      </w:hyperlink>
      <w:r>
        <w:rPr>
          <w:color w:val="757575"/>
          <w:lang w:val="id-ID"/>
        </w:rPr>
        <w:t> pada tanggal 25 September 2016</w:t>
      </w:r>
    </w:p>
    <w:p w14:paraId="12BB73C7" w14:textId="00F4F008" w:rsidR="004F710C" w:rsidRDefault="004F710C" w:rsidP="004F710C">
      <w:pPr>
        <w:shd w:val="clear" w:color="auto" w:fill="F3FDFE"/>
        <w:spacing w:line="450" w:lineRule="atLeast"/>
        <w:ind w:hanging="360"/>
        <w:rPr>
          <w:rFonts w:ascii="Roboto" w:hAnsi="Roboto"/>
          <w:color w:val="757575"/>
          <w:sz w:val="23"/>
          <w:szCs w:val="23"/>
        </w:rPr>
      </w:pPr>
      <w:r>
        <w:rPr>
          <w:color w:val="757575"/>
          <w:sz w:val="14"/>
          <w:szCs w:val="14"/>
          <w:lang w:val="id-ID"/>
        </w:rPr>
        <w:t>     </w:t>
      </w:r>
      <w:r>
        <w:rPr>
          <w:color w:val="757575"/>
          <w:lang w:val="id-ID"/>
        </w:rPr>
        <w:t>Asri Budiningsih, </w:t>
      </w:r>
      <w:r>
        <w:rPr>
          <w:i/>
          <w:iCs/>
          <w:color w:val="757575"/>
          <w:lang w:val="id-ID"/>
        </w:rPr>
        <w:t>Belajar dan Pembelajaran</w:t>
      </w:r>
      <w:r>
        <w:rPr>
          <w:color w:val="757575"/>
          <w:lang w:val="id-ID"/>
        </w:rPr>
        <w:t>, PT Rineka Cipta, Jakrta; 2005,</w:t>
      </w:r>
    </w:p>
    <w:p w14:paraId="3C554E6B" w14:textId="63B0E002" w:rsidR="004F710C" w:rsidRDefault="004F710C" w:rsidP="004F710C">
      <w:pPr>
        <w:shd w:val="clear" w:color="auto" w:fill="F3FDFE"/>
        <w:spacing w:line="450" w:lineRule="atLeast"/>
        <w:ind w:hanging="360"/>
        <w:rPr>
          <w:rFonts w:ascii="Roboto" w:hAnsi="Roboto"/>
          <w:color w:val="757575"/>
          <w:sz w:val="23"/>
          <w:szCs w:val="23"/>
        </w:rPr>
      </w:pPr>
      <w:r>
        <w:rPr>
          <w:color w:val="757575"/>
          <w:sz w:val="14"/>
          <w:szCs w:val="14"/>
          <w:lang w:val="id-ID"/>
        </w:rPr>
        <w:t>     </w:t>
      </w:r>
      <w:r>
        <w:rPr>
          <w:color w:val="757575"/>
          <w:lang w:val="id-ID"/>
        </w:rPr>
        <w:t>Rusman, Deni Kurniawan, Cepi Riana, </w:t>
      </w:r>
      <w:r>
        <w:rPr>
          <w:i/>
          <w:iCs/>
          <w:color w:val="757575"/>
          <w:lang w:val="id-ID"/>
        </w:rPr>
        <w:t>Pembelajaran Berbasis Teknologi Informasi dan Komunikasi Mengembangkan Profesionalitas Guru, </w:t>
      </w:r>
      <w:r>
        <w:rPr>
          <w:color w:val="757575"/>
          <w:lang w:val="id-ID"/>
        </w:rPr>
        <w:t>PT Raja Gravindo Persada, Jakarta; 2012,</w:t>
      </w:r>
    </w:p>
    <w:p w14:paraId="0205002A" w14:textId="77777777" w:rsidR="004F710C" w:rsidRPr="004F710C" w:rsidRDefault="004F710C" w:rsidP="004F710C"/>
    <w:p w14:paraId="4072F373" w14:textId="1F5614E3" w:rsidR="00CE0E2B" w:rsidRDefault="00A924A6" w:rsidP="004F710C">
      <w:pPr>
        <w:pStyle w:val="Heading1"/>
        <w:numPr>
          <w:ilvl w:val="0"/>
          <w:numId w:val="0"/>
        </w:numPr>
        <w:jc w:val="both"/>
      </w:pPr>
      <w:r>
        <w:br w:type="page"/>
      </w:r>
    </w:p>
    <w:p w14:paraId="14F264A3" w14:textId="77777777" w:rsidR="00CE0E2B" w:rsidRDefault="00CE0E2B" w:rsidP="00CE0E2B">
      <w:pPr>
        <w:spacing w:after="0"/>
        <w:sectPr w:rsidR="00CE0E2B" w:rsidSect="00495F14">
          <w:footerReference w:type="default" r:id="rId12"/>
          <w:pgSz w:w="11907" w:h="16840" w:code="9"/>
          <w:pgMar w:top="1440" w:right="1440" w:bottom="1440" w:left="1440" w:header="709" w:footer="709" w:gutter="0"/>
          <w:pgNumType w:start="1"/>
          <w:cols w:space="708"/>
          <w:docGrid w:linePitch="360"/>
        </w:sectPr>
      </w:pPr>
    </w:p>
    <w:p w14:paraId="320B7D3C" w14:textId="77777777" w:rsidR="00CE0E2B" w:rsidRDefault="00CE0E2B" w:rsidP="00CE0E2B">
      <w:pPr>
        <w:spacing w:after="0"/>
      </w:pPr>
    </w:p>
    <w:sectPr w:rsidR="00CE0E2B" w:rsidSect="00CE0E2B">
      <w:pgSz w:w="11907" w:h="16840" w:code="9"/>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74A59BD" w14:textId="77777777" w:rsidR="002F2E9D" w:rsidRDefault="002F2E9D" w:rsidP="00CE0E2B">
      <w:pPr>
        <w:spacing w:after="0" w:line="240" w:lineRule="auto"/>
      </w:pPr>
      <w:r>
        <w:separator/>
      </w:r>
    </w:p>
  </w:endnote>
  <w:endnote w:type="continuationSeparator" w:id="0">
    <w:p w14:paraId="11F83627" w14:textId="77777777" w:rsidR="002F2E9D" w:rsidRDefault="002F2E9D" w:rsidP="00CE0E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Roboto">
    <w:altName w:val="Times New Roman"/>
    <w:charset w:val="00"/>
    <w:family w:val="auto"/>
    <w:pitch w:val="variable"/>
    <w:sig w:usb0="00000001" w:usb1="5000217F" w:usb2="0000002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18170969"/>
      <w:docPartObj>
        <w:docPartGallery w:val="Page Numbers (Bottom of Page)"/>
        <w:docPartUnique/>
      </w:docPartObj>
    </w:sdtPr>
    <w:sdtEndPr>
      <w:rPr>
        <w:noProof/>
      </w:rPr>
    </w:sdtEndPr>
    <w:sdtContent>
      <w:p w14:paraId="799A5FE5" w14:textId="77777777" w:rsidR="00495F14" w:rsidRDefault="00495F14">
        <w:pPr>
          <w:pStyle w:val="Footer"/>
          <w:jc w:val="center"/>
        </w:pPr>
        <w:r>
          <w:fldChar w:fldCharType="begin"/>
        </w:r>
        <w:r>
          <w:instrText xml:space="preserve"> PAGE   \* MERGEFORMAT </w:instrText>
        </w:r>
        <w:r>
          <w:fldChar w:fldCharType="separate"/>
        </w:r>
        <w:r w:rsidR="000460B5">
          <w:rPr>
            <w:noProof/>
          </w:rPr>
          <w:t>i</w:t>
        </w:r>
        <w:r>
          <w:rPr>
            <w:noProof/>
          </w:rPr>
          <w:fldChar w:fldCharType="end"/>
        </w:r>
      </w:p>
    </w:sdtContent>
  </w:sdt>
  <w:p w14:paraId="325DDB37" w14:textId="77777777" w:rsidR="00495F14" w:rsidRDefault="00495F1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55778235"/>
      <w:docPartObj>
        <w:docPartGallery w:val="Page Numbers (Bottom of Page)"/>
        <w:docPartUnique/>
      </w:docPartObj>
    </w:sdtPr>
    <w:sdtEndPr>
      <w:rPr>
        <w:noProof/>
      </w:rPr>
    </w:sdtEndPr>
    <w:sdtContent>
      <w:p w14:paraId="4AB744F7" w14:textId="77777777" w:rsidR="00495F14" w:rsidRDefault="00495F14">
        <w:pPr>
          <w:pStyle w:val="Footer"/>
          <w:jc w:val="center"/>
        </w:pPr>
        <w:r>
          <w:fldChar w:fldCharType="begin"/>
        </w:r>
        <w:r>
          <w:instrText xml:space="preserve"> PAGE   \* MERGEFORMAT </w:instrText>
        </w:r>
        <w:r>
          <w:fldChar w:fldCharType="separate"/>
        </w:r>
        <w:r w:rsidR="000460B5">
          <w:rPr>
            <w:noProof/>
          </w:rPr>
          <w:t>1</w:t>
        </w:r>
        <w:r>
          <w:rPr>
            <w:noProof/>
          </w:rPr>
          <w:fldChar w:fldCharType="end"/>
        </w:r>
      </w:p>
    </w:sdtContent>
  </w:sdt>
  <w:p w14:paraId="73DD9FCE" w14:textId="77777777" w:rsidR="00495F14" w:rsidRDefault="00495F1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93584A7" w14:textId="77777777" w:rsidR="002F2E9D" w:rsidRDefault="002F2E9D" w:rsidP="00CE0E2B">
      <w:pPr>
        <w:spacing w:after="0" w:line="240" w:lineRule="auto"/>
      </w:pPr>
      <w:r>
        <w:separator/>
      </w:r>
    </w:p>
  </w:footnote>
  <w:footnote w:type="continuationSeparator" w:id="0">
    <w:p w14:paraId="4BB60949" w14:textId="77777777" w:rsidR="002F2E9D" w:rsidRDefault="002F2E9D" w:rsidP="00CE0E2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3B5566"/>
    <w:multiLevelType w:val="multilevel"/>
    <w:tmpl w:val="607C0670"/>
    <w:lvl w:ilvl="0">
      <w:start w:val="1"/>
      <w:numFmt w:val="decimal"/>
      <w:lvlText w:val="%1."/>
      <w:lvlJc w:val="left"/>
      <w:pPr>
        <w:ind w:left="3927" w:hanging="360"/>
      </w:pPr>
      <w:rPr>
        <w:rFonts w:hint="default"/>
      </w:rPr>
    </w:lvl>
    <w:lvl w:ilvl="1">
      <w:start w:val="3"/>
      <w:numFmt w:val="decimal"/>
      <w:isLgl/>
      <w:lvlText w:val="%1.%2"/>
      <w:lvlJc w:val="left"/>
      <w:pPr>
        <w:ind w:left="4003" w:hanging="360"/>
      </w:pPr>
      <w:rPr>
        <w:rFonts w:hint="default"/>
      </w:rPr>
    </w:lvl>
    <w:lvl w:ilvl="2">
      <w:start w:val="1"/>
      <w:numFmt w:val="decimal"/>
      <w:isLgl/>
      <w:lvlText w:val="%1.%2.%3"/>
      <w:lvlJc w:val="left"/>
      <w:pPr>
        <w:ind w:left="4363" w:hanging="720"/>
      </w:pPr>
      <w:rPr>
        <w:rFonts w:hint="default"/>
      </w:rPr>
    </w:lvl>
    <w:lvl w:ilvl="3">
      <w:start w:val="1"/>
      <w:numFmt w:val="decimal"/>
      <w:isLgl/>
      <w:lvlText w:val="%1.%2.%3.%4"/>
      <w:lvlJc w:val="left"/>
      <w:pPr>
        <w:ind w:left="4363" w:hanging="720"/>
      </w:pPr>
      <w:rPr>
        <w:rFonts w:hint="default"/>
      </w:rPr>
    </w:lvl>
    <w:lvl w:ilvl="4">
      <w:start w:val="1"/>
      <w:numFmt w:val="decimal"/>
      <w:isLgl/>
      <w:lvlText w:val="%1.%2.%3.%4.%5"/>
      <w:lvlJc w:val="left"/>
      <w:pPr>
        <w:ind w:left="4723" w:hanging="1080"/>
      </w:pPr>
      <w:rPr>
        <w:rFonts w:hint="default"/>
      </w:rPr>
    </w:lvl>
    <w:lvl w:ilvl="5">
      <w:start w:val="1"/>
      <w:numFmt w:val="decimal"/>
      <w:isLgl/>
      <w:lvlText w:val="%1.%2.%3.%4.%5.%6"/>
      <w:lvlJc w:val="left"/>
      <w:pPr>
        <w:ind w:left="4723" w:hanging="1080"/>
      </w:pPr>
      <w:rPr>
        <w:rFonts w:hint="default"/>
      </w:rPr>
    </w:lvl>
    <w:lvl w:ilvl="6">
      <w:start w:val="1"/>
      <w:numFmt w:val="decimal"/>
      <w:isLgl/>
      <w:lvlText w:val="%1.%2.%3.%4.%5.%6.%7"/>
      <w:lvlJc w:val="left"/>
      <w:pPr>
        <w:ind w:left="5083" w:hanging="1440"/>
      </w:pPr>
      <w:rPr>
        <w:rFonts w:hint="default"/>
      </w:rPr>
    </w:lvl>
    <w:lvl w:ilvl="7">
      <w:start w:val="1"/>
      <w:numFmt w:val="decimal"/>
      <w:isLgl/>
      <w:lvlText w:val="%1.%2.%3.%4.%5.%6.%7.%8"/>
      <w:lvlJc w:val="left"/>
      <w:pPr>
        <w:ind w:left="5083" w:hanging="1440"/>
      </w:pPr>
      <w:rPr>
        <w:rFonts w:hint="default"/>
      </w:rPr>
    </w:lvl>
    <w:lvl w:ilvl="8">
      <w:start w:val="1"/>
      <w:numFmt w:val="decimal"/>
      <w:isLgl/>
      <w:lvlText w:val="%1.%2.%3.%4.%5.%6.%7.%8.%9"/>
      <w:lvlJc w:val="left"/>
      <w:pPr>
        <w:ind w:left="5443" w:hanging="1800"/>
      </w:pPr>
      <w:rPr>
        <w:rFonts w:hint="default"/>
      </w:rPr>
    </w:lvl>
  </w:abstractNum>
  <w:abstractNum w:abstractNumId="1">
    <w:nsid w:val="017B6810"/>
    <w:multiLevelType w:val="hybridMultilevel"/>
    <w:tmpl w:val="004A7FCA"/>
    <w:lvl w:ilvl="0" w:tplc="7620410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6FF05A6"/>
    <w:multiLevelType w:val="hybridMultilevel"/>
    <w:tmpl w:val="C6647DB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C89277C"/>
    <w:multiLevelType w:val="hybridMultilevel"/>
    <w:tmpl w:val="FF70266C"/>
    <w:lvl w:ilvl="0" w:tplc="23F0351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DA34F8E"/>
    <w:multiLevelType w:val="hybridMultilevel"/>
    <w:tmpl w:val="703E90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DD00FB8"/>
    <w:multiLevelType w:val="hybridMultilevel"/>
    <w:tmpl w:val="86D2C8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EC7185B"/>
    <w:multiLevelType w:val="hybridMultilevel"/>
    <w:tmpl w:val="0100945E"/>
    <w:lvl w:ilvl="0" w:tplc="3C644F3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4E11D27"/>
    <w:multiLevelType w:val="multilevel"/>
    <w:tmpl w:val="04090027"/>
    <w:numStyleLink w:val="Style1"/>
  </w:abstractNum>
  <w:abstractNum w:abstractNumId="8">
    <w:nsid w:val="19AA4A7B"/>
    <w:multiLevelType w:val="hybridMultilevel"/>
    <w:tmpl w:val="29B0A7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BF77AA5"/>
    <w:multiLevelType w:val="hybridMultilevel"/>
    <w:tmpl w:val="2DC2BF7C"/>
    <w:lvl w:ilvl="0" w:tplc="0409000F">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0">
    <w:nsid w:val="1DCC4A9F"/>
    <w:multiLevelType w:val="hybridMultilevel"/>
    <w:tmpl w:val="ED3A75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E236268"/>
    <w:multiLevelType w:val="multilevel"/>
    <w:tmpl w:val="04090027"/>
    <w:styleLink w:val="Style1"/>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12">
    <w:nsid w:val="21736E7E"/>
    <w:multiLevelType w:val="hybridMultilevel"/>
    <w:tmpl w:val="A18619A4"/>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267C1667"/>
    <w:multiLevelType w:val="hybridMultilevel"/>
    <w:tmpl w:val="1E923006"/>
    <w:lvl w:ilvl="0" w:tplc="45DEAF76">
      <w:start w:val="1"/>
      <w:numFmt w:val="lowerLetter"/>
      <w:lvlText w:val="%1."/>
      <w:lvlJc w:val="left"/>
      <w:pPr>
        <w:ind w:left="1077" w:hanging="360"/>
      </w:pPr>
      <w:rPr>
        <w:rFonts w:hint="default"/>
      </w:rPr>
    </w:lvl>
    <w:lvl w:ilvl="1" w:tplc="04090019" w:tentative="1">
      <w:start w:val="1"/>
      <w:numFmt w:val="lowerLetter"/>
      <w:lvlText w:val="%2."/>
      <w:lvlJc w:val="left"/>
      <w:pPr>
        <w:ind w:left="1797" w:hanging="360"/>
      </w:pPr>
    </w:lvl>
    <w:lvl w:ilvl="2" w:tplc="0409001B" w:tentative="1">
      <w:start w:val="1"/>
      <w:numFmt w:val="lowerRoman"/>
      <w:lvlText w:val="%3."/>
      <w:lvlJc w:val="right"/>
      <w:pPr>
        <w:ind w:left="2517" w:hanging="180"/>
      </w:pPr>
    </w:lvl>
    <w:lvl w:ilvl="3" w:tplc="0409000F" w:tentative="1">
      <w:start w:val="1"/>
      <w:numFmt w:val="decimal"/>
      <w:lvlText w:val="%4."/>
      <w:lvlJc w:val="left"/>
      <w:pPr>
        <w:ind w:left="3237" w:hanging="360"/>
      </w:pPr>
    </w:lvl>
    <w:lvl w:ilvl="4" w:tplc="04090019" w:tentative="1">
      <w:start w:val="1"/>
      <w:numFmt w:val="lowerLetter"/>
      <w:lvlText w:val="%5."/>
      <w:lvlJc w:val="left"/>
      <w:pPr>
        <w:ind w:left="3957" w:hanging="360"/>
      </w:pPr>
    </w:lvl>
    <w:lvl w:ilvl="5" w:tplc="0409001B" w:tentative="1">
      <w:start w:val="1"/>
      <w:numFmt w:val="lowerRoman"/>
      <w:lvlText w:val="%6."/>
      <w:lvlJc w:val="right"/>
      <w:pPr>
        <w:ind w:left="4677" w:hanging="180"/>
      </w:pPr>
    </w:lvl>
    <w:lvl w:ilvl="6" w:tplc="0409000F" w:tentative="1">
      <w:start w:val="1"/>
      <w:numFmt w:val="decimal"/>
      <w:lvlText w:val="%7."/>
      <w:lvlJc w:val="left"/>
      <w:pPr>
        <w:ind w:left="5397" w:hanging="360"/>
      </w:pPr>
    </w:lvl>
    <w:lvl w:ilvl="7" w:tplc="04090019" w:tentative="1">
      <w:start w:val="1"/>
      <w:numFmt w:val="lowerLetter"/>
      <w:lvlText w:val="%8."/>
      <w:lvlJc w:val="left"/>
      <w:pPr>
        <w:ind w:left="6117" w:hanging="360"/>
      </w:pPr>
    </w:lvl>
    <w:lvl w:ilvl="8" w:tplc="0409001B" w:tentative="1">
      <w:start w:val="1"/>
      <w:numFmt w:val="lowerRoman"/>
      <w:lvlText w:val="%9."/>
      <w:lvlJc w:val="right"/>
      <w:pPr>
        <w:ind w:left="6837" w:hanging="180"/>
      </w:pPr>
    </w:lvl>
  </w:abstractNum>
  <w:abstractNum w:abstractNumId="14">
    <w:nsid w:val="390A7A7D"/>
    <w:multiLevelType w:val="hybridMultilevel"/>
    <w:tmpl w:val="E0523F8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1952ED4"/>
    <w:multiLevelType w:val="hybridMultilevel"/>
    <w:tmpl w:val="719A7B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28E730B"/>
    <w:multiLevelType w:val="hybridMultilevel"/>
    <w:tmpl w:val="8ABA74A8"/>
    <w:lvl w:ilvl="0" w:tplc="3C644F3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3E265E6"/>
    <w:multiLevelType w:val="hybridMultilevel"/>
    <w:tmpl w:val="2AFEA9D2"/>
    <w:lvl w:ilvl="0" w:tplc="0409000F">
      <w:start w:val="1"/>
      <w:numFmt w:val="decimal"/>
      <w:lvlText w:val="%1."/>
      <w:lvlJc w:val="left"/>
      <w:pPr>
        <w:ind w:left="928"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54B0BB4"/>
    <w:multiLevelType w:val="hybridMultilevel"/>
    <w:tmpl w:val="5FF6B428"/>
    <w:lvl w:ilvl="0" w:tplc="0409000F">
      <w:start w:val="1"/>
      <w:numFmt w:val="decimal"/>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9">
    <w:nsid w:val="460B5FC6"/>
    <w:multiLevelType w:val="hybridMultilevel"/>
    <w:tmpl w:val="A276FF2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463D660C"/>
    <w:multiLevelType w:val="hybridMultilevel"/>
    <w:tmpl w:val="5216807C"/>
    <w:lvl w:ilvl="0" w:tplc="3C644F3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46696FC8"/>
    <w:multiLevelType w:val="hybridMultilevel"/>
    <w:tmpl w:val="3C62F0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478504BF"/>
    <w:multiLevelType w:val="hybridMultilevel"/>
    <w:tmpl w:val="796C82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4D29572D"/>
    <w:multiLevelType w:val="hybridMultilevel"/>
    <w:tmpl w:val="28C42C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5381390D"/>
    <w:multiLevelType w:val="hybridMultilevel"/>
    <w:tmpl w:val="503EA9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548005EA"/>
    <w:multiLevelType w:val="hybridMultilevel"/>
    <w:tmpl w:val="48344372"/>
    <w:lvl w:ilvl="0" w:tplc="0409000F">
      <w:start w:val="1"/>
      <w:numFmt w:val="decimal"/>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26">
    <w:nsid w:val="617F1DD3"/>
    <w:multiLevelType w:val="hybridMultilevel"/>
    <w:tmpl w:val="C77687F0"/>
    <w:lvl w:ilvl="0" w:tplc="04090019">
      <w:start w:val="1"/>
      <w:numFmt w:val="lowerLetter"/>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27">
    <w:nsid w:val="61C8069F"/>
    <w:multiLevelType w:val="hybridMultilevel"/>
    <w:tmpl w:val="67A0E672"/>
    <w:lvl w:ilvl="0" w:tplc="6BD405B2">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6265000E"/>
    <w:multiLevelType w:val="hybridMultilevel"/>
    <w:tmpl w:val="4D52D1CE"/>
    <w:lvl w:ilvl="0" w:tplc="0409000F">
      <w:start w:val="1"/>
      <w:numFmt w:val="decimal"/>
      <w:lvlText w:val="%1."/>
      <w:lvlJc w:val="left"/>
      <w:pPr>
        <w:ind w:left="510" w:hanging="360"/>
      </w:pPr>
    </w:lvl>
    <w:lvl w:ilvl="1" w:tplc="04090019" w:tentative="1">
      <w:start w:val="1"/>
      <w:numFmt w:val="lowerLetter"/>
      <w:lvlText w:val="%2."/>
      <w:lvlJc w:val="left"/>
      <w:pPr>
        <w:ind w:left="1230" w:hanging="360"/>
      </w:pPr>
    </w:lvl>
    <w:lvl w:ilvl="2" w:tplc="0409001B" w:tentative="1">
      <w:start w:val="1"/>
      <w:numFmt w:val="lowerRoman"/>
      <w:lvlText w:val="%3."/>
      <w:lvlJc w:val="right"/>
      <w:pPr>
        <w:ind w:left="1950" w:hanging="180"/>
      </w:pPr>
    </w:lvl>
    <w:lvl w:ilvl="3" w:tplc="0409000F" w:tentative="1">
      <w:start w:val="1"/>
      <w:numFmt w:val="decimal"/>
      <w:lvlText w:val="%4."/>
      <w:lvlJc w:val="left"/>
      <w:pPr>
        <w:ind w:left="2670" w:hanging="360"/>
      </w:pPr>
    </w:lvl>
    <w:lvl w:ilvl="4" w:tplc="04090019" w:tentative="1">
      <w:start w:val="1"/>
      <w:numFmt w:val="lowerLetter"/>
      <w:lvlText w:val="%5."/>
      <w:lvlJc w:val="left"/>
      <w:pPr>
        <w:ind w:left="3390" w:hanging="360"/>
      </w:pPr>
    </w:lvl>
    <w:lvl w:ilvl="5" w:tplc="0409001B" w:tentative="1">
      <w:start w:val="1"/>
      <w:numFmt w:val="lowerRoman"/>
      <w:lvlText w:val="%6."/>
      <w:lvlJc w:val="right"/>
      <w:pPr>
        <w:ind w:left="4110" w:hanging="180"/>
      </w:pPr>
    </w:lvl>
    <w:lvl w:ilvl="6" w:tplc="0409000F" w:tentative="1">
      <w:start w:val="1"/>
      <w:numFmt w:val="decimal"/>
      <w:lvlText w:val="%7."/>
      <w:lvlJc w:val="left"/>
      <w:pPr>
        <w:ind w:left="4830" w:hanging="360"/>
      </w:pPr>
    </w:lvl>
    <w:lvl w:ilvl="7" w:tplc="04090019" w:tentative="1">
      <w:start w:val="1"/>
      <w:numFmt w:val="lowerLetter"/>
      <w:lvlText w:val="%8."/>
      <w:lvlJc w:val="left"/>
      <w:pPr>
        <w:ind w:left="5550" w:hanging="360"/>
      </w:pPr>
    </w:lvl>
    <w:lvl w:ilvl="8" w:tplc="0409001B" w:tentative="1">
      <w:start w:val="1"/>
      <w:numFmt w:val="lowerRoman"/>
      <w:lvlText w:val="%9."/>
      <w:lvlJc w:val="right"/>
      <w:pPr>
        <w:ind w:left="6270" w:hanging="180"/>
      </w:pPr>
    </w:lvl>
  </w:abstractNum>
  <w:abstractNum w:abstractNumId="29">
    <w:nsid w:val="63271821"/>
    <w:multiLevelType w:val="hybridMultilevel"/>
    <w:tmpl w:val="D0E465AE"/>
    <w:lvl w:ilvl="0" w:tplc="3C644F3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63CA05F6"/>
    <w:multiLevelType w:val="multilevel"/>
    <w:tmpl w:val="98DCC462"/>
    <w:lvl w:ilvl="0">
      <w:start w:val="1"/>
      <w:numFmt w:val="upperRoman"/>
      <w:pStyle w:val="Heading1"/>
      <w:lvlText w:val="BAB %1"/>
      <w:lvlJc w:val="left"/>
      <w:pPr>
        <w:ind w:left="0" w:firstLine="227"/>
      </w:pPr>
      <w:rPr>
        <w:rFonts w:hint="default"/>
      </w:rPr>
    </w:lvl>
    <w:lvl w:ilvl="1">
      <w:start w:val="1"/>
      <w:numFmt w:val="upperLetter"/>
      <w:pStyle w:val="Heading2"/>
      <w:lvlText w:val="%2."/>
      <w:lvlJc w:val="left"/>
      <w:pPr>
        <w:ind w:left="720" w:hanging="720"/>
      </w:pPr>
      <w:rPr>
        <w:rFonts w:hint="default"/>
      </w:rPr>
    </w:lvl>
    <w:lvl w:ilvl="2">
      <w:start w:val="1"/>
      <w:numFmt w:val="decimal"/>
      <w:pStyle w:val="Heading3"/>
      <w:lvlText w:val="%3."/>
      <w:lvlJc w:val="left"/>
      <w:pPr>
        <w:ind w:left="1440" w:firstLine="0"/>
      </w:pPr>
      <w:rPr>
        <w:rFonts w:hint="default"/>
      </w:rPr>
    </w:lvl>
    <w:lvl w:ilvl="3">
      <w:start w:val="1"/>
      <w:numFmt w:val="lowerLetter"/>
      <w:pStyle w:val="Heading4"/>
      <w:lvlText w:val="%4)"/>
      <w:lvlJc w:val="left"/>
      <w:pPr>
        <w:ind w:left="2160" w:firstLine="0"/>
      </w:pPr>
      <w:rPr>
        <w:rFonts w:hint="default"/>
      </w:rPr>
    </w:lvl>
    <w:lvl w:ilvl="4">
      <w:start w:val="1"/>
      <w:numFmt w:val="decimal"/>
      <w:pStyle w:val="Heading5"/>
      <w:lvlText w:val="(%5)"/>
      <w:lvlJc w:val="left"/>
      <w:pPr>
        <w:ind w:left="2880" w:firstLine="0"/>
      </w:pPr>
      <w:rPr>
        <w:rFonts w:hint="default"/>
      </w:rPr>
    </w:lvl>
    <w:lvl w:ilvl="5">
      <w:start w:val="1"/>
      <w:numFmt w:val="lowerLetter"/>
      <w:pStyle w:val="Heading6"/>
      <w:lvlText w:val="(%6)"/>
      <w:lvlJc w:val="left"/>
      <w:pPr>
        <w:ind w:left="3600" w:firstLine="0"/>
      </w:pPr>
      <w:rPr>
        <w:rFonts w:hint="default"/>
      </w:rPr>
    </w:lvl>
    <w:lvl w:ilvl="6">
      <w:start w:val="1"/>
      <w:numFmt w:val="lowerRoman"/>
      <w:pStyle w:val="Heading7"/>
      <w:lvlText w:val="(%7)"/>
      <w:lvlJc w:val="left"/>
      <w:pPr>
        <w:ind w:left="4320" w:firstLine="0"/>
      </w:pPr>
      <w:rPr>
        <w:rFonts w:hint="default"/>
      </w:rPr>
    </w:lvl>
    <w:lvl w:ilvl="7">
      <w:start w:val="1"/>
      <w:numFmt w:val="lowerLetter"/>
      <w:pStyle w:val="Heading8"/>
      <w:lvlText w:val="(%8)"/>
      <w:lvlJc w:val="left"/>
      <w:pPr>
        <w:ind w:left="5040" w:firstLine="0"/>
      </w:pPr>
      <w:rPr>
        <w:rFonts w:hint="default"/>
      </w:rPr>
    </w:lvl>
    <w:lvl w:ilvl="8">
      <w:start w:val="1"/>
      <w:numFmt w:val="lowerRoman"/>
      <w:pStyle w:val="Heading9"/>
      <w:lvlText w:val="(%9)"/>
      <w:lvlJc w:val="left"/>
      <w:pPr>
        <w:ind w:left="5760" w:firstLine="0"/>
      </w:pPr>
      <w:rPr>
        <w:rFonts w:hint="default"/>
      </w:rPr>
    </w:lvl>
  </w:abstractNum>
  <w:abstractNum w:abstractNumId="31">
    <w:nsid w:val="668C57C5"/>
    <w:multiLevelType w:val="hybridMultilevel"/>
    <w:tmpl w:val="B2FE5662"/>
    <w:lvl w:ilvl="0" w:tplc="A3A47214">
      <w:start w:val="1"/>
      <w:numFmt w:val="decimal"/>
      <w:lvlText w:val="%1."/>
      <w:lvlJc w:val="left"/>
      <w:pPr>
        <w:ind w:left="928"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676C5C0A"/>
    <w:multiLevelType w:val="hybridMultilevel"/>
    <w:tmpl w:val="64D252A2"/>
    <w:lvl w:ilvl="0" w:tplc="C2469ED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76392E2C"/>
    <w:multiLevelType w:val="hybridMultilevel"/>
    <w:tmpl w:val="21B8198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nsid w:val="77961569"/>
    <w:multiLevelType w:val="hybridMultilevel"/>
    <w:tmpl w:val="8AEE4AC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78C437CA"/>
    <w:multiLevelType w:val="hybridMultilevel"/>
    <w:tmpl w:val="11EC0216"/>
    <w:lvl w:ilvl="0" w:tplc="45DEAF7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7D7378C9"/>
    <w:multiLevelType w:val="hybridMultilevel"/>
    <w:tmpl w:val="1108B6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nsid w:val="7F3327BE"/>
    <w:multiLevelType w:val="hybridMultilevel"/>
    <w:tmpl w:val="BC188DA0"/>
    <w:lvl w:ilvl="0" w:tplc="04090019">
      <w:start w:val="1"/>
      <w:numFmt w:val="lowerLetter"/>
      <w:lvlText w:val="%1."/>
      <w:lvlJc w:val="left"/>
      <w:pPr>
        <w:ind w:left="7200" w:hanging="360"/>
      </w:pPr>
    </w:lvl>
    <w:lvl w:ilvl="1" w:tplc="04090019" w:tentative="1">
      <w:start w:val="1"/>
      <w:numFmt w:val="lowerLetter"/>
      <w:lvlText w:val="%2."/>
      <w:lvlJc w:val="left"/>
      <w:pPr>
        <w:ind w:left="7920" w:hanging="360"/>
      </w:pPr>
    </w:lvl>
    <w:lvl w:ilvl="2" w:tplc="0409001B" w:tentative="1">
      <w:start w:val="1"/>
      <w:numFmt w:val="lowerRoman"/>
      <w:lvlText w:val="%3."/>
      <w:lvlJc w:val="right"/>
      <w:pPr>
        <w:ind w:left="8640" w:hanging="180"/>
      </w:pPr>
    </w:lvl>
    <w:lvl w:ilvl="3" w:tplc="0409000F" w:tentative="1">
      <w:start w:val="1"/>
      <w:numFmt w:val="decimal"/>
      <w:lvlText w:val="%4."/>
      <w:lvlJc w:val="left"/>
      <w:pPr>
        <w:ind w:left="9360" w:hanging="360"/>
      </w:pPr>
    </w:lvl>
    <w:lvl w:ilvl="4" w:tplc="04090019" w:tentative="1">
      <w:start w:val="1"/>
      <w:numFmt w:val="lowerLetter"/>
      <w:lvlText w:val="%5."/>
      <w:lvlJc w:val="left"/>
      <w:pPr>
        <w:ind w:left="10080" w:hanging="360"/>
      </w:pPr>
    </w:lvl>
    <w:lvl w:ilvl="5" w:tplc="0409001B" w:tentative="1">
      <w:start w:val="1"/>
      <w:numFmt w:val="lowerRoman"/>
      <w:lvlText w:val="%6."/>
      <w:lvlJc w:val="right"/>
      <w:pPr>
        <w:ind w:left="10800" w:hanging="180"/>
      </w:pPr>
    </w:lvl>
    <w:lvl w:ilvl="6" w:tplc="0409000F" w:tentative="1">
      <w:start w:val="1"/>
      <w:numFmt w:val="decimal"/>
      <w:lvlText w:val="%7."/>
      <w:lvlJc w:val="left"/>
      <w:pPr>
        <w:ind w:left="11520" w:hanging="360"/>
      </w:pPr>
    </w:lvl>
    <w:lvl w:ilvl="7" w:tplc="04090019" w:tentative="1">
      <w:start w:val="1"/>
      <w:numFmt w:val="lowerLetter"/>
      <w:lvlText w:val="%8."/>
      <w:lvlJc w:val="left"/>
      <w:pPr>
        <w:ind w:left="12240" w:hanging="360"/>
      </w:pPr>
    </w:lvl>
    <w:lvl w:ilvl="8" w:tplc="0409001B" w:tentative="1">
      <w:start w:val="1"/>
      <w:numFmt w:val="lowerRoman"/>
      <w:lvlText w:val="%9."/>
      <w:lvlJc w:val="right"/>
      <w:pPr>
        <w:ind w:left="12960" w:hanging="180"/>
      </w:pPr>
    </w:lvl>
  </w:abstractNum>
  <w:num w:numId="1">
    <w:abstractNumId w:val="30"/>
  </w:num>
  <w:num w:numId="2">
    <w:abstractNumId w:val="11"/>
  </w:num>
  <w:num w:numId="3">
    <w:abstractNumId w:val="7"/>
  </w:num>
  <w:num w:numId="4">
    <w:abstractNumId w:val="18"/>
  </w:num>
  <w:num w:numId="5">
    <w:abstractNumId w:val="37"/>
  </w:num>
  <w:num w:numId="6">
    <w:abstractNumId w:val="17"/>
  </w:num>
  <w:num w:numId="7">
    <w:abstractNumId w:val="3"/>
  </w:num>
  <w:num w:numId="8">
    <w:abstractNumId w:val="32"/>
  </w:num>
  <w:num w:numId="9">
    <w:abstractNumId w:val="4"/>
  </w:num>
  <w:num w:numId="10">
    <w:abstractNumId w:val="22"/>
  </w:num>
  <w:num w:numId="11">
    <w:abstractNumId w:val="31"/>
  </w:num>
  <w:num w:numId="12">
    <w:abstractNumId w:val="5"/>
  </w:num>
  <w:num w:numId="13">
    <w:abstractNumId w:val="36"/>
  </w:num>
  <w:num w:numId="14">
    <w:abstractNumId w:val="12"/>
  </w:num>
  <w:num w:numId="15">
    <w:abstractNumId w:val="27"/>
  </w:num>
  <w:num w:numId="16">
    <w:abstractNumId w:val="23"/>
  </w:num>
  <w:num w:numId="17">
    <w:abstractNumId w:val="15"/>
  </w:num>
  <w:num w:numId="18">
    <w:abstractNumId w:val="24"/>
  </w:num>
  <w:num w:numId="19">
    <w:abstractNumId w:val="9"/>
  </w:num>
  <w:num w:numId="20">
    <w:abstractNumId w:val="14"/>
  </w:num>
  <w:num w:numId="21">
    <w:abstractNumId w:val="8"/>
  </w:num>
  <w:num w:numId="22">
    <w:abstractNumId w:val="21"/>
  </w:num>
  <w:num w:numId="23">
    <w:abstractNumId w:val="0"/>
  </w:num>
  <w:num w:numId="24">
    <w:abstractNumId w:val="19"/>
  </w:num>
  <w:num w:numId="25">
    <w:abstractNumId w:val="33"/>
  </w:num>
  <w:num w:numId="26">
    <w:abstractNumId w:val="25"/>
  </w:num>
  <w:num w:numId="27">
    <w:abstractNumId w:val="26"/>
  </w:num>
  <w:num w:numId="28">
    <w:abstractNumId w:val="2"/>
  </w:num>
  <w:num w:numId="29">
    <w:abstractNumId w:val="34"/>
  </w:num>
  <w:num w:numId="30">
    <w:abstractNumId w:val="35"/>
  </w:num>
  <w:num w:numId="31">
    <w:abstractNumId w:val="13"/>
  </w:num>
  <w:num w:numId="32">
    <w:abstractNumId w:val="1"/>
  </w:num>
  <w:num w:numId="33">
    <w:abstractNumId w:val="16"/>
  </w:num>
  <w:num w:numId="34">
    <w:abstractNumId w:val="20"/>
  </w:num>
  <w:num w:numId="35">
    <w:abstractNumId w:val="6"/>
  </w:num>
  <w:num w:numId="36">
    <w:abstractNumId w:val="29"/>
  </w:num>
  <w:num w:numId="37">
    <w:abstractNumId w:val="10"/>
  </w:num>
  <w:num w:numId="38">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hideSpellingErrors/>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200F"/>
    <w:rsid w:val="000350C5"/>
    <w:rsid w:val="000460B5"/>
    <w:rsid w:val="00070024"/>
    <w:rsid w:val="00181E1C"/>
    <w:rsid w:val="001C02F4"/>
    <w:rsid w:val="001D7EA1"/>
    <w:rsid w:val="001E67AD"/>
    <w:rsid w:val="00230769"/>
    <w:rsid w:val="00253102"/>
    <w:rsid w:val="002A2011"/>
    <w:rsid w:val="002A49F4"/>
    <w:rsid w:val="002F2E9D"/>
    <w:rsid w:val="00324C54"/>
    <w:rsid w:val="003468BD"/>
    <w:rsid w:val="00393A9C"/>
    <w:rsid w:val="00394730"/>
    <w:rsid w:val="003A308C"/>
    <w:rsid w:val="00414FF8"/>
    <w:rsid w:val="004568A0"/>
    <w:rsid w:val="004955FE"/>
    <w:rsid w:val="00495F14"/>
    <w:rsid w:val="004F710C"/>
    <w:rsid w:val="00544618"/>
    <w:rsid w:val="0055416B"/>
    <w:rsid w:val="005A395D"/>
    <w:rsid w:val="005C1AFB"/>
    <w:rsid w:val="005D0FD2"/>
    <w:rsid w:val="006815AA"/>
    <w:rsid w:val="006A178E"/>
    <w:rsid w:val="006A5323"/>
    <w:rsid w:val="006B7BD9"/>
    <w:rsid w:val="007758F9"/>
    <w:rsid w:val="00795EF4"/>
    <w:rsid w:val="00811590"/>
    <w:rsid w:val="00855DDD"/>
    <w:rsid w:val="00870B49"/>
    <w:rsid w:val="008A4222"/>
    <w:rsid w:val="008B4C7A"/>
    <w:rsid w:val="009216EA"/>
    <w:rsid w:val="009763CD"/>
    <w:rsid w:val="00980E79"/>
    <w:rsid w:val="009B49AE"/>
    <w:rsid w:val="009D6F0B"/>
    <w:rsid w:val="009F7BB9"/>
    <w:rsid w:val="00A04F3E"/>
    <w:rsid w:val="00A87133"/>
    <w:rsid w:val="00A924A6"/>
    <w:rsid w:val="00AE200F"/>
    <w:rsid w:val="00B53037"/>
    <w:rsid w:val="00B56EA0"/>
    <w:rsid w:val="00B96C6B"/>
    <w:rsid w:val="00BB0C36"/>
    <w:rsid w:val="00C05174"/>
    <w:rsid w:val="00C46DE3"/>
    <w:rsid w:val="00C47B29"/>
    <w:rsid w:val="00C532C3"/>
    <w:rsid w:val="00CE0E2B"/>
    <w:rsid w:val="00CE6557"/>
    <w:rsid w:val="00D05C2E"/>
    <w:rsid w:val="00D42CDA"/>
    <w:rsid w:val="00DE1C79"/>
    <w:rsid w:val="00E061DD"/>
    <w:rsid w:val="00E66DAE"/>
    <w:rsid w:val="00E9782F"/>
    <w:rsid w:val="00FE1435"/>
    <w:rsid w:val="00FE1C3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69BD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710C"/>
    <w:pPr>
      <w:jc w:val="both"/>
    </w:pPr>
    <w:rPr>
      <w:rFonts w:ascii="Times New Roman" w:hAnsi="Times New Roman"/>
      <w:sz w:val="24"/>
    </w:rPr>
  </w:style>
  <w:style w:type="paragraph" w:styleId="Heading1">
    <w:name w:val="heading 1"/>
    <w:basedOn w:val="Normal"/>
    <w:next w:val="Normal"/>
    <w:link w:val="Heading1Char"/>
    <w:uiPriority w:val="9"/>
    <w:qFormat/>
    <w:rsid w:val="003A308C"/>
    <w:pPr>
      <w:keepNext/>
      <w:keepLines/>
      <w:numPr>
        <w:numId w:val="1"/>
      </w:numPr>
      <w:spacing w:before="480" w:after="0"/>
      <w:jc w:val="center"/>
      <w:outlineLvl w:val="0"/>
    </w:pPr>
    <w:rPr>
      <w:rFonts w:eastAsiaTheme="majorEastAsia" w:cstheme="majorBidi"/>
      <w:b/>
      <w:bCs/>
      <w:sz w:val="28"/>
      <w:szCs w:val="28"/>
    </w:rPr>
  </w:style>
  <w:style w:type="paragraph" w:styleId="Heading2">
    <w:name w:val="heading 2"/>
    <w:basedOn w:val="Normal"/>
    <w:next w:val="Normal"/>
    <w:link w:val="Heading2Char"/>
    <w:uiPriority w:val="9"/>
    <w:unhideWhenUsed/>
    <w:qFormat/>
    <w:rsid w:val="005D0FD2"/>
    <w:pPr>
      <w:keepNext/>
      <w:keepLines/>
      <w:numPr>
        <w:ilvl w:val="1"/>
        <w:numId w:val="1"/>
      </w:numPr>
      <w:spacing w:before="200" w:after="0"/>
      <w:outlineLvl w:val="1"/>
    </w:pPr>
    <w:rPr>
      <w:rFonts w:eastAsiaTheme="majorEastAsia" w:cstheme="majorBidi"/>
      <w:b/>
      <w:bCs/>
      <w:sz w:val="26"/>
      <w:szCs w:val="26"/>
    </w:rPr>
  </w:style>
  <w:style w:type="paragraph" w:styleId="Heading3">
    <w:name w:val="heading 3"/>
    <w:basedOn w:val="Normal"/>
    <w:next w:val="Normal"/>
    <w:link w:val="Heading3Char"/>
    <w:uiPriority w:val="9"/>
    <w:unhideWhenUsed/>
    <w:qFormat/>
    <w:rsid w:val="00A924A6"/>
    <w:pPr>
      <w:keepNext/>
      <w:keepLines/>
      <w:numPr>
        <w:ilvl w:val="2"/>
        <w:numId w:val="1"/>
      </w:numPr>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A924A6"/>
    <w:pPr>
      <w:keepNext/>
      <w:keepLines/>
      <w:numPr>
        <w:ilvl w:val="3"/>
        <w:numId w:val="1"/>
      </w:numPr>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A924A6"/>
    <w:pPr>
      <w:keepNext/>
      <w:keepLines/>
      <w:numPr>
        <w:ilvl w:val="4"/>
        <w:numId w:val="1"/>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A924A6"/>
    <w:pPr>
      <w:keepNext/>
      <w:keepLines/>
      <w:numPr>
        <w:ilvl w:val="5"/>
        <w:numId w:val="1"/>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A924A6"/>
    <w:pPr>
      <w:keepNext/>
      <w:keepLines/>
      <w:numPr>
        <w:ilvl w:val="6"/>
        <w:numId w:val="1"/>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A924A6"/>
    <w:pPr>
      <w:keepNext/>
      <w:keepLines/>
      <w:numPr>
        <w:ilvl w:val="7"/>
        <w:numId w:val="1"/>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A924A6"/>
    <w:pPr>
      <w:keepNext/>
      <w:keepLines/>
      <w:numPr>
        <w:ilvl w:val="8"/>
        <w:numId w:val="1"/>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E0E2B"/>
    <w:pPr>
      <w:tabs>
        <w:tab w:val="center" w:pos="4680"/>
        <w:tab w:val="right" w:pos="9360"/>
      </w:tabs>
      <w:spacing w:after="0" w:line="240" w:lineRule="auto"/>
    </w:pPr>
  </w:style>
  <w:style w:type="character" w:customStyle="1" w:styleId="HeaderChar">
    <w:name w:val="Header Char"/>
    <w:basedOn w:val="DefaultParagraphFont"/>
    <w:link w:val="Header"/>
    <w:uiPriority w:val="99"/>
    <w:rsid w:val="00CE0E2B"/>
  </w:style>
  <w:style w:type="paragraph" w:styleId="Footer">
    <w:name w:val="footer"/>
    <w:basedOn w:val="Normal"/>
    <w:link w:val="FooterChar"/>
    <w:uiPriority w:val="99"/>
    <w:unhideWhenUsed/>
    <w:rsid w:val="00CE0E2B"/>
    <w:pPr>
      <w:tabs>
        <w:tab w:val="center" w:pos="4680"/>
        <w:tab w:val="right" w:pos="9360"/>
      </w:tabs>
      <w:spacing w:after="0" w:line="240" w:lineRule="auto"/>
    </w:pPr>
  </w:style>
  <w:style w:type="character" w:customStyle="1" w:styleId="FooterChar">
    <w:name w:val="Footer Char"/>
    <w:basedOn w:val="DefaultParagraphFont"/>
    <w:link w:val="Footer"/>
    <w:uiPriority w:val="99"/>
    <w:rsid w:val="00CE0E2B"/>
  </w:style>
  <w:style w:type="character" w:customStyle="1" w:styleId="Heading1Char">
    <w:name w:val="Heading 1 Char"/>
    <w:basedOn w:val="DefaultParagraphFont"/>
    <w:link w:val="Heading1"/>
    <w:uiPriority w:val="9"/>
    <w:rsid w:val="003A308C"/>
    <w:rPr>
      <w:rFonts w:ascii="Times New Roman" w:eastAsiaTheme="majorEastAsia" w:hAnsi="Times New Roman" w:cstheme="majorBidi"/>
      <w:b/>
      <w:bCs/>
      <w:sz w:val="28"/>
      <w:szCs w:val="28"/>
    </w:rPr>
  </w:style>
  <w:style w:type="character" w:customStyle="1" w:styleId="Heading2Char">
    <w:name w:val="Heading 2 Char"/>
    <w:basedOn w:val="DefaultParagraphFont"/>
    <w:link w:val="Heading2"/>
    <w:uiPriority w:val="9"/>
    <w:rsid w:val="005D0FD2"/>
    <w:rPr>
      <w:rFonts w:ascii="Times New Roman" w:eastAsiaTheme="majorEastAsia" w:hAnsi="Times New Roman" w:cstheme="majorBidi"/>
      <w:b/>
      <w:bCs/>
      <w:sz w:val="26"/>
      <w:szCs w:val="26"/>
    </w:rPr>
  </w:style>
  <w:style w:type="character" w:customStyle="1" w:styleId="Heading3Char">
    <w:name w:val="Heading 3 Char"/>
    <w:basedOn w:val="DefaultParagraphFont"/>
    <w:link w:val="Heading3"/>
    <w:uiPriority w:val="9"/>
    <w:rsid w:val="00A924A6"/>
    <w:rPr>
      <w:rFonts w:asciiTheme="majorHAnsi" w:eastAsiaTheme="majorEastAsia" w:hAnsiTheme="majorHAnsi" w:cstheme="majorBidi"/>
      <w:b/>
      <w:bCs/>
      <w:color w:val="4F81BD" w:themeColor="accent1"/>
      <w:sz w:val="24"/>
    </w:rPr>
  </w:style>
  <w:style w:type="character" w:customStyle="1" w:styleId="Heading4Char">
    <w:name w:val="Heading 4 Char"/>
    <w:basedOn w:val="DefaultParagraphFont"/>
    <w:link w:val="Heading4"/>
    <w:uiPriority w:val="9"/>
    <w:semiHidden/>
    <w:rsid w:val="00A924A6"/>
    <w:rPr>
      <w:rFonts w:asciiTheme="majorHAnsi" w:eastAsiaTheme="majorEastAsia" w:hAnsiTheme="majorHAnsi" w:cstheme="majorBidi"/>
      <w:b/>
      <w:bCs/>
      <w:i/>
      <w:iCs/>
      <w:color w:val="4F81BD" w:themeColor="accent1"/>
      <w:sz w:val="24"/>
    </w:rPr>
  </w:style>
  <w:style w:type="character" w:customStyle="1" w:styleId="Heading5Char">
    <w:name w:val="Heading 5 Char"/>
    <w:basedOn w:val="DefaultParagraphFont"/>
    <w:link w:val="Heading5"/>
    <w:uiPriority w:val="9"/>
    <w:semiHidden/>
    <w:rsid w:val="00A924A6"/>
    <w:rPr>
      <w:rFonts w:asciiTheme="majorHAnsi" w:eastAsiaTheme="majorEastAsia" w:hAnsiTheme="majorHAnsi" w:cstheme="majorBidi"/>
      <w:color w:val="243F60" w:themeColor="accent1" w:themeShade="7F"/>
      <w:sz w:val="24"/>
    </w:rPr>
  </w:style>
  <w:style w:type="character" w:customStyle="1" w:styleId="Heading6Char">
    <w:name w:val="Heading 6 Char"/>
    <w:basedOn w:val="DefaultParagraphFont"/>
    <w:link w:val="Heading6"/>
    <w:uiPriority w:val="9"/>
    <w:semiHidden/>
    <w:rsid w:val="00A924A6"/>
    <w:rPr>
      <w:rFonts w:asciiTheme="majorHAnsi" w:eastAsiaTheme="majorEastAsia" w:hAnsiTheme="majorHAnsi" w:cstheme="majorBidi"/>
      <w:i/>
      <w:iCs/>
      <w:color w:val="243F60" w:themeColor="accent1" w:themeShade="7F"/>
      <w:sz w:val="24"/>
    </w:rPr>
  </w:style>
  <w:style w:type="character" w:customStyle="1" w:styleId="Heading7Char">
    <w:name w:val="Heading 7 Char"/>
    <w:basedOn w:val="DefaultParagraphFont"/>
    <w:link w:val="Heading7"/>
    <w:uiPriority w:val="9"/>
    <w:semiHidden/>
    <w:rsid w:val="00A924A6"/>
    <w:rPr>
      <w:rFonts w:asciiTheme="majorHAnsi" w:eastAsiaTheme="majorEastAsia" w:hAnsiTheme="majorHAnsi" w:cstheme="majorBidi"/>
      <w:i/>
      <w:iCs/>
      <w:color w:val="404040" w:themeColor="text1" w:themeTint="BF"/>
      <w:sz w:val="24"/>
    </w:rPr>
  </w:style>
  <w:style w:type="character" w:customStyle="1" w:styleId="Heading8Char">
    <w:name w:val="Heading 8 Char"/>
    <w:basedOn w:val="DefaultParagraphFont"/>
    <w:link w:val="Heading8"/>
    <w:uiPriority w:val="9"/>
    <w:semiHidden/>
    <w:rsid w:val="00A924A6"/>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A924A6"/>
    <w:rPr>
      <w:rFonts w:asciiTheme="majorHAnsi" w:eastAsiaTheme="majorEastAsia" w:hAnsiTheme="majorHAnsi" w:cstheme="majorBidi"/>
      <w:i/>
      <w:iCs/>
      <w:color w:val="404040" w:themeColor="text1" w:themeTint="BF"/>
      <w:sz w:val="20"/>
      <w:szCs w:val="20"/>
    </w:rPr>
  </w:style>
  <w:style w:type="numbering" w:customStyle="1" w:styleId="Style1">
    <w:name w:val="Style1"/>
    <w:uiPriority w:val="99"/>
    <w:rsid w:val="00A924A6"/>
    <w:pPr>
      <w:numPr>
        <w:numId w:val="2"/>
      </w:numPr>
    </w:pPr>
  </w:style>
  <w:style w:type="paragraph" w:styleId="TOC1">
    <w:name w:val="toc 1"/>
    <w:basedOn w:val="Normal"/>
    <w:next w:val="Normal"/>
    <w:autoRedefine/>
    <w:uiPriority w:val="39"/>
    <w:unhideWhenUsed/>
    <w:rsid w:val="001C02F4"/>
    <w:pPr>
      <w:spacing w:after="100"/>
    </w:pPr>
  </w:style>
  <w:style w:type="character" w:styleId="Hyperlink">
    <w:name w:val="Hyperlink"/>
    <w:basedOn w:val="DefaultParagraphFont"/>
    <w:uiPriority w:val="99"/>
    <w:unhideWhenUsed/>
    <w:rsid w:val="001C02F4"/>
    <w:rPr>
      <w:color w:val="0000FF" w:themeColor="hyperlink"/>
      <w:u w:val="single"/>
    </w:rPr>
  </w:style>
  <w:style w:type="paragraph" w:styleId="ListParagraph">
    <w:name w:val="List Paragraph"/>
    <w:basedOn w:val="Normal"/>
    <w:uiPriority w:val="34"/>
    <w:qFormat/>
    <w:rsid w:val="00E061DD"/>
    <w:pPr>
      <w:ind w:left="720"/>
      <w:contextualSpacing/>
    </w:pPr>
  </w:style>
  <w:style w:type="paragraph" w:styleId="TOC2">
    <w:name w:val="toc 2"/>
    <w:basedOn w:val="Normal"/>
    <w:next w:val="Normal"/>
    <w:autoRedefine/>
    <w:uiPriority w:val="39"/>
    <w:unhideWhenUsed/>
    <w:rsid w:val="00394730"/>
    <w:pPr>
      <w:spacing w:after="100"/>
      <w:ind w:left="240"/>
    </w:pPr>
  </w:style>
  <w:style w:type="paragraph" w:styleId="BalloonText">
    <w:name w:val="Balloon Text"/>
    <w:basedOn w:val="Normal"/>
    <w:link w:val="BalloonTextChar"/>
    <w:uiPriority w:val="99"/>
    <w:semiHidden/>
    <w:unhideWhenUsed/>
    <w:rsid w:val="004568A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568A0"/>
    <w:rPr>
      <w:rFonts w:ascii="Tahoma" w:hAnsi="Tahoma" w:cs="Tahoma"/>
      <w:sz w:val="16"/>
      <w:szCs w:val="16"/>
    </w:rPr>
  </w:style>
  <w:style w:type="character" w:styleId="FootnoteReference">
    <w:name w:val="footnote reference"/>
    <w:basedOn w:val="DefaultParagraphFont"/>
    <w:uiPriority w:val="99"/>
    <w:semiHidden/>
    <w:unhideWhenUsed/>
    <w:rsid w:val="00393A9C"/>
  </w:style>
  <w:style w:type="paragraph" w:styleId="TOCHeading">
    <w:name w:val="TOC Heading"/>
    <w:basedOn w:val="Heading1"/>
    <w:next w:val="Normal"/>
    <w:uiPriority w:val="39"/>
    <w:unhideWhenUsed/>
    <w:qFormat/>
    <w:rsid w:val="00855DDD"/>
    <w:pPr>
      <w:numPr>
        <w:numId w:val="0"/>
      </w:numPr>
      <w:spacing w:before="240" w:line="259" w:lineRule="auto"/>
      <w:jc w:val="left"/>
      <w:outlineLvl w:val="9"/>
    </w:pPr>
    <w:rPr>
      <w:rFonts w:asciiTheme="majorHAnsi" w:hAnsiTheme="majorHAnsi"/>
      <w:b w:val="0"/>
      <w:bCs w:val="0"/>
      <w:color w:val="365F91" w:themeColor="accent1" w:themeShade="BF"/>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710C"/>
    <w:pPr>
      <w:jc w:val="both"/>
    </w:pPr>
    <w:rPr>
      <w:rFonts w:ascii="Times New Roman" w:hAnsi="Times New Roman"/>
      <w:sz w:val="24"/>
    </w:rPr>
  </w:style>
  <w:style w:type="paragraph" w:styleId="Heading1">
    <w:name w:val="heading 1"/>
    <w:basedOn w:val="Normal"/>
    <w:next w:val="Normal"/>
    <w:link w:val="Heading1Char"/>
    <w:uiPriority w:val="9"/>
    <w:qFormat/>
    <w:rsid w:val="003A308C"/>
    <w:pPr>
      <w:keepNext/>
      <w:keepLines/>
      <w:numPr>
        <w:numId w:val="1"/>
      </w:numPr>
      <w:spacing w:before="480" w:after="0"/>
      <w:jc w:val="center"/>
      <w:outlineLvl w:val="0"/>
    </w:pPr>
    <w:rPr>
      <w:rFonts w:eastAsiaTheme="majorEastAsia" w:cstheme="majorBidi"/>
      <w:b/>
      <w:bCs/>
      <w:sz w:val="28"/>
      <w:szCs w:val="28"/>
    </w:rPr>
  </w:style>
  <w:style w:type="paragraph" w:styleId="Heading2">
    <w:name w:val="heading 2"/>
    <w:basedOn w:val="Normal"/>
    <w:next w:val="Normal"/>
    <w:link w:val="Heading2Char"/>
    <w:uiPriority w:val="9"/>
    <w:unhideWhenUsed/>
    <w:qFormat/>
    <w:rsid w:val="005D0FD2"/>
    <w:pPr>
      <w:keepNext/>
      <w:keepLines/>
      <w:numPr>
        <w:ilvl w:val="1"/>
        <w:numId w:val="1"/>
      </w:numPr>
      <w:spacing w:before="200" w:after="0"/>
      <w:outlineLvl w:val="1"/>
    </w:pPr>
    <w:rPr>
      <w:rFonts w:eastAsiaTheme="majorEastAsia" w:cstheme="majorBidi"/>
      <w:b/>
      <w:bCs/>
      <w:sz w:val="26"/>
      <w:szCs w:val="26"/>
    </w:rPr>
  </w:style>
  <w:style w:type="paragraph" w:styleId="Heading3">
    <w:name w:val="heading 3"/>
    <w:basedOn w:val="Normal"/>
    <w:next w:val="Normal"/>
    <w:link w:val="Heading3Char"/>
    <w:uiPriority w:val="9"/>
    <w:unhideWhenUsed/>
    <w:qFormat/>
    <w:rsid w:val="00A924A6"/>
    <w:pPr>
      <w:keepNext/>
      <w:keepLines/>
      <w:numPr>
        <w:ilvl w:val="2"/>
        <w:numId w:val="1"/>
      </w:numPr>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A924A6"/>
    <w:pPr>
      <w:keepNext/>
      <w:keepLines/>
      <w:numPr>
        <w:ilvl w:val="3"/>
        <w:numId w:val="1"/>
      </w:numPr>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A924A6"/>
    <w:pPr>
      <w:keepNext/>
      <w:keepLines/>
      <w:numPr>
        <w:ilvl w:val="4"/>
        <w:numId w:val="1"/>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A924A6"/>
    <w:pPr>
      <w:keepNext/>
      <w:keepLines/>
      <w:numPr>
        <w:ilvl w:val="5"/>
        <w:numId w:val="1"/>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A924A6"/>
    <w:pPr>
      <w:keepNext/>
      <w:keepLines/>
      <w:numPr>
        <w:ilvl w:val="6"/>
        <w:numId w:val="1"/>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A924A6"/>
    <w:pPr>
      <w:keepNext/>
      <w:keepLines/>
      <w:numPr>
        <w:ilvl w:val="7"/>
        <w:numId w:val="1"/>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A924A6"/>
    <w:pPr>
      <w:keepNext/>
      <w:keepLines/>
      <w:numPr>
        <w:ilvl w:val="8"/>
        <w:numId w:val="1"/>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E0E2B"/>
    <w:pPr>
      <w:tabs>
        <w:tab w:val="center" w:pos="4680"/>
        <w:tab w:val="right" w:pos="9360"/>
      </w:tabs>
      <w:spacing w:after="0" w:line="240" w:lineRule="auto"/>
    </w:pPr>
  </w:style>
  <w:style w:type="character" w:customStyle="1" w:styleId="HeaderChar">
    <w:name w:val="Header Char"/>
    <w:basedOn w:val="DefaultParagraphFont"/>
    <w:link w:val="Header"/>
    <w:uiPriority w:val="99"/>
    <w:rsid w:val="00CE0E2B"/>
  </w:style>
  <w:style w:type="paragraph" w:styleId="Footer">
    <w:name w:val="footer"/>
    <w:basedOn w:val="Normal"/>
    <w:link w:val="FooterChar"/>
    <w:uiPriority w:val="99"/>
    <w:unhideWhenUsed/>
    <w:rsid w:val="00CE0E2B"/>
    <w:pPr>
      <w:tabs>
        <w:tab w:val="center" w:pos="4680"/>
        <w:tab w:val="right" w:pos="9360"/>
      </w:tabs>
      <w:spacing w:after="0" w:line="240" w:lineRule="auto"/>
    </w:pPr>
  </w:style>
  <w:style w:type="character" w:customStyle="1" w:styleId="FooterChar">
    <w:name w:val="Footer Char"/>
    <w:basedOn w:val="DefaultParagraphFont"/>
    <w:link w:val="Footer"/>
    <w:uiPriority w:val="99"/>
    <w:rsid w:val="00CE0E2B"/>
  </w:style>
  <w:style w:type="character" w:customStyle="1" w:styleId="Heading1Char">
    <w:name w:val="Heading 1 Char"/>
    <w:basedOn w:val="DefaultParagraphFont"/>
    <w:link w:val="Heading1"/>
    <w:uiPriority w:val="9"/>
    <w:rsid w:val="003A308C"/>
    <w:rPr>
      <w:rFonts w:ascii="Times New Roman" w:eastAsiaTheme="majorEastAsia" w:hAnsi="Times New Roman" w:cstheme="majorBidi"/>
      <w:b/>
      <w:bCs/>
      <w:sz w:val="28"/>
      <w:szCs w:val="28"/>
    </w:rPr>
  </w:style>
  <w:style w:type="character" w:customStyle="1" w:styleId="Heading2Char">
    <w:name w:val="Heading 2 Char"/>
    <w:basedOn w:val="DefaultParagraphFont"/>
    <w:link w:val="Heading2"/>
    <w:uiPriority w:val="9"/>
    <w:rsid w:val="005D0FD2"/>
    <w:rPr>
      <w:rFonts w:ascii="Times New Roman" w:eastAsiaTheme="majorEastAsia" w:hAnsi="Times New Roman" w:cstheme="majorBidi"/>
      <w:b/>
      <w:bCs/>
      <w:sz w:val="26"/>
      <w:szCs w:val="26"/>
    </w:rPr>
  </w:style>
  <w:style w:type="character" w:customStyle="1" w:styleId="Heading3Char">
    <w:name w:val="Heading 3 Char"/>
    <w:basedOn w:val="DefaultParagraphFont"/>
    <w:link w:val="Heading3"/>
    <w:uiPriority w:val="9"/>
    <w:rsid w:val="00A924A6"/>
    <w:rPr>
      <w:rFonts w:asciiTheme="majorHAnsi" w:eastAsiaTheme="majorEastAsia" w:hAnsiTheme="majorHAnsi" w:cstheme="majorBidi"/>
      <w:b/>
      <w:bCs/>
      <w:color w:val="4F81BD" w:themeColor="accent1"/>
      <w:sz w:val="24"/>
    </w:rPr>
  </w:style>
  <w:style w:type="character" w:customStyle="1" w:styleId="Heading4Char">
    <w:name w:val="Heading 4 Char"/>
    <w:basedOn w:val="DefaultParagraphFont"/>
    <w:link w:val="Heading4"/>
    <w:uiPriority w:val="9"/>
    <w:semiHidden/>
    <w:rsid w:val="00A924A6"/>
    <w:rPr>
      <w:rFonts w:asciiTheme="majorHAnsi" w:eastAsiaTheme="majorEastAsia" w:hAnsiTheme="majorHAnsi" w:cstheme="majorBidi"/>
      <w:b/>
      <w:bCs/>
      <w:i/>
      <w:iCs/>
      <w:color w:val="4F81BD" w:themeColor="accent1"/>
      <w:sz w:val="24"/>
    </w:rPr>
  </w:style>
  <w:style w:type="character" w:customStyle="1" w:styleId="Heading5Char">
    <w:name w:val="Heading 5 Char"/>
    <w:basedOn w:val="DefaultParagraphFont"/>
    <w:link w:val="Heading5"/>
    <w:uiPriority w:val="9"/>
    <w:semiHidden/>
    <w:rsid w:val="00A924A6"/>
    <w:rPr>
      <w:rFonts w:asciiTheme="majorHAnsi" w:eastAsiaTheme="majorEastAsia" w:hAnsiTheme="majorHAnsi" w:cstheme="majorBidi"/>
      <w:color w:val="243F60" w:themeColor="accent1" w:themeShade="7F"/>
      <w:sz w:val="24"/>
    </w:rPr>
  </w:style>
  <w:style w:type="character" w:customStyle="1" w:styleId="Heading6Char">
    <w:name w:val="Heading 6 Char"/>
    <w:basedOn w:val="DefaultParagraphFont"/>
    <w:link w:val="Heading6"/>
    <w:uiPriority w:val="9"/>
    <w:semiHidden/>
    <w:rsid w:val="00A924A6"/>
    <w:rPr>
      <w:rFonts w:asciiTheme="majorHAnsi" w:eastAsiaTheme="majorEastAsia" w:hAnsiTheme="majorHAnsi" w:cstheme="majorBidi"/>
      <w:i/>
      <w:iCs/>
      <w:color w:val="243F60" w:themeColor="accent1" w:themeShade="7F"/>
      <w:sz w:val="24"/>
    </w:rPr>
  </w:style>
  <w:style w:type="character" w:customStyle="1" w:styleId="Heading7Char">
    <w:name w:val="Heading 7 Char"/>
    <w:basedOn w:val="DefaultParagraphFont"/>
    <w:link w:val="Heading7"/>
    <w:uiPriority w:val="9"/>
    <w:semiHidden/>
    <w:rsid w:val="00A924A6"/>
    <w:rPr>
      <w:rFonts w:asciiTheme="majorHAnsi" w:eastAsiaTheme="majorEastAsia" w:hAnsiTheme="majorHAnsi" w:cstheme="majorBidi"/>
      <w:i/>
      <w:iCs/>
      <w:color w:val="404040" w:themeColor="text1" w:themeTint="BF"/>
      <w:sz w:val="24"/>
    </w:rPr>
  </w:style>
  <w:style w:type="character" w:customStyle="1" w:styleId="Heading8Char">
    <w:name w:val="Heading 8 Char"/>
    <w:basedOn w:val="DefaultParagraphFont"/>
    <w:link w:val="Heading8"/>
    <w:uiPriority w:val="9"/>
    <w:semiHidden/>
    <w:rsid w:val="00A924A6"/>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A924A6"/>
    <w:rPr>
      <w:rFonts w:asciiTheme="majorHAnsi" w:eastAsiaTheme="majorEastAsia" w:hAnsiTheme="majorHAnsi" w:cstheme="majorBidi"/>
      <w:i/>
      <w:iCs/>
      <w:color w:val="404040" w:themeColor="text1" w:themeTint="BF"/>
      <w:sz w:val="20"/>
      <w:szCs w:val="20"/>
    </w:rPr>
  </w:style>
  <w:style w:type="numbering" w:customStyle="1" w:styleId="Style1">
    <w:name w:val="Style1"/>
    <w:uiPriority w:val="99"/>
    <w:rsid w:val="00A924A6"/>
    <w:pPr>
      <w:numPr>
        <w:numId w:val="2"/>
      </w:numPr>
    </w:pPr>
  </w:style>
  <w:style w:type="paragraph" w:styleId="TOC1">
    <w:name w:val="toc 1"/>
    <w:basedOn w:val="Normal"/>
    <w:next w:val="Normal"/>
    <w:autoRedefine/>
    <w:uiPriority w:val="39"/>
    <w:unhideWhenUsed/>
    <w:rsid w:val="001C02F4"/>
    <w:pPr>
      <w:spacing w:after="100"/>
    </w:pPr>
  </w:style>
  <w:style w:type="character" w:styleId="Hyperlink">
    <w:name w:val="Hyperlink"/>
    <w:basedOn w:val="DefaultParagraphFont"/>
    <w:uiPriority w:val="99"/>
    <w:unhideWhenUsed/>
    <w:rsid w:val="001C02F4"/>
    <w:rPr>
      <w:color w:val="0000FF" w:themeColor="hyperlink"/>
      <w:u w:val="single"/>
    </w:rPr>
  </w:style>
  <w:style w:type="paragraph" w:styleId="ListParagraph">
    <w:name w:val="List Paragraph"/>
    <w:basedOn w:val="Normal"/>
    <w:uiPriority w:val="34"/>
    <w:qFormat/>
    <w:rsid w:val="00E061DD"/>
    <w:pPr>
      <w:ind w:left="720"/>
      <w:contextualSpacing/>
    </w:pPr>
  </w:style>
  <w:style w:type="paragraph" w:styleId="TOC2">
    <w:name w:val="toc 2"/>
    <w:basedOn w:val="Normal"/>
    <w:next w:val="Normal"/>
    <w:autoRedefine/>
    <w:uiPriority w:val="39"/>
    <w:unhideWhenUsed/>
    <w:rsid w:val="00394730"/>
    <w:pPr>
      <w:spacing w:after="100"/>
      <w:ind w:left="240"/>
    </w:pPr>
  </w:style>
  <w:style w:type="paragraph" w:styleId="BalloonText">
    <w:name w:val="Balloon Text"/>
    <w:basedOn w:val="Normal"/>
    <w:link w:val="BalloonTextChar"/>
    <w:uiPriority w:val="99"/>
    <w:semiHidden/>
    <w:unhideWhenUsed/>
    <w:rsid w:val="004568A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568A0"/>
    <w:rPr>
      <w:rFonts w:ascii="Tahoma" w:hAnsi="Tahoma" w:cs="Tahoma"/>
      <w:sz w:val="16"/>
      <w:szCs w:val="16"/>
    </w:rPr>
  </w:style>
  <w:style w:type="character" w:styleId="FootnoteReference">
    <w:name w:val="footnote reference"/>
    <w:basedOn w:val="DefaultParagraphFont"/>
    <w:uiPriority w:val="99"/>
    <w:semiHidden/>
    <w:unhideWhenUsed/>
    <w:rsid w:val="00393A9C"/>
  </w:style>
  <w:style w:type="paragraph" w:styleId="TOCHeading">
    <w:name w:val="TOC Heading"/>
    <w:basedOn w:val="Heading1"/>
    <w:next w:val="Normal"/>
    <w:uiPriority w:val="39"/>
    <w:unhideWhenUsed/>
    <w:qFormat/>
    <w:rsid w:val="00855DDD"/>
    <w:pPr>
      <w:numPr>
        <w:numId w:val="0"/>
      </w:numPr>
      <w:spacing w:before="240" w:line="259" w:lineRule="auto"/>
      <w:jc w:val="left"/>
      <w:outlineLvl w:val="9"/>
    </w:pPr>
    <w:rPr>
      <w:rFonts w:asciiTheme="majorHAnsi" w:hAnsiTheme="majorHAnsi"/>
      <w:b w:val="0"/>
      <w:bCs w:val="0"/>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08403116">
      <w:bodyDiv w:val="1"/>
      <w:marLeft w:val="0"/>
      <w:marRight w:val="0"/>
      <w:marTop w:val="0"/>
      <w:marBottom w:val="0"/>
      <w:divBdr>
        <w:top w:val="none" w:sz="0" w:space="0" w:color="auto"/>
        <w:left w:val="none" w:sz="0" w:space="0" w:color="auto"/>
        <w:bottom w:val="none" w:sz="0" w:space="0" w:color="auto"/>
        <w:right w:val="none" w:sz="0" w:space="0" w:color="auto"/>
      </w:divBdr>
      <w:divsChild>
        <w:div w:id="334770379">
          <w:marLeft w:val="1004"/>
          <w:marRight w:val="0"/>
          <w:marTop w:val="0"/>
          <w:marBottom w:val="0"/>
          <w:divBdr>
            <w:top w:val="none" w:sz="0" w:space="0" w:color="auto"/>
            <w:left w:val="none" w:sz="0" w:space="0" w:color="auto"/>
            <w:bottom w:val="none" w:sz="0" w:space="0" w:color="auto"/>
            <w:right w:val="none" w:sz="0" w:space="0" w:color="auto"/>
          </w:divBdr>
        </w:div>
        <w:div w:id="1882863149">
          <w:marLeft w:val="1004"/>
          <w:marRight w:val="0"/>
          <w:marTop w:val="0"/>
          <w:marBottom w:val="0"/>
          <w:divBdr>
            <w:top w:val="none" w:sz="0" w:space="0" w:color="auto"/>
            <w:left w:val="none" w:sz="0" w:space="0" w:color="auto"/>
            <w:bottom w:val="none" w:sz="0" w:space="0" w:color="auto"/>
            <w:right w:val="none" w:sz="0" w:space="0" w:color="auto"/>
          </w:divBdr>
        </w:div>
        <w:div w:id="97062615">
          <w:marLeft w:val="993"/>
          <w:marRight w:val="0"/>
          <w:marTop w:val="0"/>
          <w:marBottom w:val="0"/>
          <w:divBdr>
            <w:top w:val="none" w:sz="0" w:space="0" w:color="auto"/>
            <w:left w:val="none" w:sz="0" w:space="0" w:color="auto"/>
            <w:bottom w:val="none" w:sz="0" w:space="0" w:color="auto"/>
            <w:right w:val="none" w:sz="0" w:space="0" w:color="auto"/>
          </w:divBdr>
        </w:div>
      </w:divsChild>
    </w:div>
    <w:div w:id="1634631319">
      <w:bodyDiv w:val="1"/>
      <w:marLeft w:val="0"/>
      <w:marRight w:val="0"/>
      <w:marTop w:val="0"/>
      <w:marBottom w:val="0"/>
      <w:divBdr>
        <w:top w:val="none" w:sz="0" w:space="0" w:color="auto"/>
        <w:left w:val="none" w:sz="0" w:space="0" w:color="auto"/>
        <w:bottom w:val="none" w:sz="0" w:space="0" w:color="auto"/>
        <w:right w:val="none" w:sz="0" w:space="0" w:color="auto"/>
      </w:divBdr>
    </w:div>
    <w:div w:id="1686908031">
      <w:bodyDiv w:val="1"/>
      <w:marLeft w:val="0"/>
      <w:marRight w:val="0"/>
      <w:marTop w:val="0"/>
      <w:marBottom w:val="0"/>
      <w:divBdr>
        <w:top w:val="none" w:sz="0" w:space="0" w:color="auto"/>
        <w:left w:val="none" w:sz="0" w:space="0" w:color="auto"/>
        <w:bottom w:val="none" w:sz="0" w:space="0" w:color="auto"/>
        <w:right w:val="none" w:sz="0" w:space="0" w:color="auto"/>
      </w:divBdr>
      <w:divsChild>
        <w:div w:id="1140656750">
          <w:marLeft w:val="1004"/>
          <w:marRight w:val="0"/>
          <w:marTop w:val="0"/>
          <w:marBottom w:val="0"/>
          <w:divBdr>
            <w:top w:val="none" w:sz="0" w:space="0" w:color="auto"/>
            <w:left w:val="none" w:sz="0" w:space="0" w:color="auto"/>
            <w:bottom w:val="none" w:sz="0" w:space="0" w:color="auto"/>
            <w:right w:val="none" w:sz="0" w:space="0" w:color="auto"/>
          </w:divBdr>
        </w:div>
        <w:div w:id="628124149">
          <w:marLeft w:val="1004"/>
          <w:marRight w:val="0"/>
          <w:marTop w:val="0"/>
          <w:marBottom w:val="0"/>
          <w:divBdr>
            <w:top w:val="none" w:sz="0" w:space="0" w:color="auto"/>
            <w:left w:val="none" w:sz="0" w:space="0" w:color="auto"/>
            <w:bottom w:val="none" w:sz="0" w:space="0" w:color="auto"/>
            <w:right w:val="none" w:sz="0" w:space="0" w:color="auto"/>
          </w:divBdr>
        </w:div>
        <w:div w:id="329798725">
          <w:marLeft w:val="1004"/>
          <w:marRight w:val="0"/>
          <w:marTop w:val="0"/>
          <w:marBottom w:val="0"/>
          <w:divBdr>
            <w:top w:val="none" w:sz="0" w:space="0" w:color="auto"/>
            <w:left w:val="none" w:sz="0" w:space="0" w:color="auto"/>
            <w:bottom w:val="none" w:sz="0" w:space="0" w:color="auto"/>
            <w:right w:val="none" w:sz="0" w:space="0" w:color="auto"/>
          </w:divBdr>
        </w:div>
        <w:div w:id="2031249695">
          <w:marLeft w:val="1004"/>
          <w:marRight w:val="0"/>
          <w:marTop w:val="0"/>
          <w:marBottom w:val="0"/>
          <w:divBdr>
            <w:top w:val="none" w:sz="0" w:space="0" w:color="auto"/>
            <w:left w:val="none" w:sz="0" w:space="0" w:color="auto"/>
            <w:bottom w:val="none" w:sz="0" w:space="0" w:color="auto"/>
            <w:right w:val="none" w:sz="0" w:space="0" w:color="auto"/>
          </w:divBdr>
        </w:div>
        <w:div w:id="2119173443">
          <w:marLeft w:val="1004"/>
          <w:marRight w:val="0"/>
          <w:marTop w:val="0"/>
          <w:marBottom w:val="0"/>
          <w:divBdr>
            <w:top w:val="none" w:sz="0" w:space="0" w:color="auto"/>
            <w:left w:val="none" w:sz="0" w:space="0" w:color="auto"/>
            <w:bottom w:val="none" w:sz="0" w:space="0" w:color="auto"/>
            <w:right w:val="none" w:sz="0" w:space="0" w:color="auto"/>
          </w:divBdr>
        </w:div>
        <w:div w:id="1813475525">
          <w:marLeft w:val="1418"/>
          <w:marRight w:val="0"/>
          <w:marTop w:val="0"/>
          <w:marBottom w:val="0"/>
          <w:divBdr>
            <w:top w:val="none" w:sz="0" w:space="0" w:color="auto"/>
            <w:left w:val="none" w:sz="0" w:space="0" w:color="auto"/>
            <w:bottom w:val="none" w:sz="0" w:space="0" w:color="auto"/>
            <w:right w:val="none" w:sz="0" w:space="0" w:color="auto"/>
          </w:divBdr>
        </w:div>
        <w:div w:id="1540120049">
          <w:marLeft w:val="1418"/>
          <w:marRight w:val="0"/>
          <w:marTop w:val="0"/>
          <w:marBottom w:val="0"/>
          <w:divBdr>
            <w:top w:val="none" w:sz="0" w:space="0" w:color="auto"/>
            <w:left w:val="none" w:sz="0" w:space="0" w:color="auto"/>
            <w:bottom w:val="none" w:sz="0" w:space="0" w:color="auto"/>
            <w:right w:val="none" w:sz="0" w:space="0" w:color="auto"/>
          </w:divBdr>
        </w:div>
        <w:div w:id="2042168599">
          <w:marLeft w:val="1418"/>
          <w:marRight w:val="0"/>
          <w:marTop w:val="0"/>
          <w:marBottom w:val="0"/>
          <w:divBdr>
            <w:top w:val="none" w:sz="0" w:space="0" w:color="auto"/>
            <w:left w:val="none" w:sz="0" w:space="0" w:color="auto"/>
            <w:bottom w:val="none" w:sz="0" w:space="0" w:color="auto"/>
            <w:right w:val="none" w:sz="0" w:space="0" w:color="auto"/>
          </w:divBdr>
        </w:div>
        <w:div w:id="1505632951">
          <w:marLeft w:val="1418"/>
          <w:marRight w:val="0"/>
          <w:marTop w:val="0"/>
          <w:marBottom w:val="0"/>
          <w:divBdr>
            <w:top w:val="none" w:sz="0" w:space="0" w:color="auto"/>
            <w:left w:val="none" w:sz="0" w:space="0" w:color="auto"/>
            <w:bottom w:val="none" w:sz="0" w:space="0" w:color="auto"/>
            <w:right w:val="none" w:sz="0" w:space="0" w:color="auto"/>
          </w:divBdr>
        </w:div>
        <w:div w:id="1705715271">
          <w:marLeft w:val="1418"/>
          <w:marRight w:val="0"/>
          <w:marTop w:val="0"/>
          <w:marBottom w:val="0"/>
          <w:divBdr>
            <w:top w:val="none" w:sz="0" w:space="0" w:color="auto"/>
            <w:left w:val="none" w:sz="0" w:space="0" w:color="auto"/>
            <w:bottom w:val="none" w:sz="0" w:space="0" w:color="auto"/>
            <w:right w:val="none" w:sz="0" w:space="0" w:color="auto"/>
          </w:divBdr>
        </w:div>
        <w:div w:id="324629945">
          <w:marLeft w:val="1701"/>
          <w:marRight w:val="0"/>
          <w:marTop w:val="0"/>
          <w:marBottom w:val="0"/>
          <w:divBdr>
            <w:top w:val="none" w:sz="0" w:space="0" w:color="auto"/>
            <w:left w:val="none" w:sz="0" w:space="0" w:color="auto"/>
            <w:bottom w:val="none" w:sz="0" w:space="0" w:color="auto"/>
            <w:right w:val="none" w:sz="0" w:space="0" w:color="auto"/>
          </w:divBdr>
        </w:div>
        <w:div w:id="1598059057">
          <w:marLeft w:val="1701"/>
          <w:marRight w:val="0"/>
          <w:marTop w:val="0"/>
          <w:marBottom w:val="0"/>
          <w:divBdr>
            <w:top w:val="none" w:sz="0" w:space="0" w:color="auto"/>
            <w:left w:val="none" w:sz="0" w:space="0" w:color="auto"/>
            <w:bottom w:val="none" w:sz="0" w:space="0" w:color="auto"/>
            <w:right w:val="none" w:sz="0" w:space="0" w:color="auto"/>
          </w:divBdr>
        </w:div>
        <w:div w:id="1736392904">
          <w:marLeft w:val="1418"/>
          <w:marRight w:val="0"/>
          <w:marTop w:val="0"/>
          <w:marBottom w:val="0"/>
          <w:divBdr>
            <w:top w:val="none" w:sz="0" w:space="0" w:color="auto"/>
            <w:left w:val="none" w:sz="0" w:space="0" w:color="auto"/>
            <w:bottom w:val="none" w:sz="0" w:space="0" w:color="auto"/>
            <w:right w:val="none" w:sz="0" w:space="0" w:color="auto"/>
          </w:divBdr>
        </w:div>
        <w:div w:id="1163005823">
          <w:marLeft w:val="1701"/>
          <w:marRight w:val="0"/>
          <w:marTop w:val="0"/>
          <w:marBottom w:val="0"/>
          <w:divBdr>
            <w:top w:val="none" w:sz="0" w:space="0" w:color="auto"/>
            <w:left w:val="none" w:sz="0" w:space="0" w:color="auto"/>
            <w:bottom w:val="none" w:sz="0" w:space="0" w:color="auto"/>
            <w:right w:val="none" w:sz="0" w:space="0" w:color="auto"/>
          </w:divBdr>
        </w:div>
        <w:div w:id="1784518">
          <w:marLeft w:val="1701"/>
          <w:marRight w:val="0"/>
          <w:marTop w:val="0"/>
          <w:marBottom w:val="0"/>
          <w:divBdr>
            <w:top w:val="none" w:sz="0" w:space="0" w:color="auto"/>
            <w:left w:val="none" w:sz="0" w:space="0" w:color="auto"/>
            <w:bottom w:val="none" w:sz="0" w:space="0" w:color="auto"/>
            <w:right w:val="none" w:sz="0" w:space="0" w:color="auto"/>
          </w:divBdr>
        </w:div>
        <w:div w:id="1263341153">
          <w:marLeft w:val="1560"/>
          <w:marRight w:val="0"/>
          <w:marTop w:val="0"/>
          <w:marBottom w:val="0"/>
          <w:divBdr>
            <w:top w:val="none" w:sz="0" w:space="0" w:color="auto"/>
            <w:left w:val="none" w:sz="0" w:space="0" w:color="auto"/>
            <w:bottom w:val="none" w:sz="0" w:space="0" w:color="auto"/>
            <w:right w:val="none" w:sz="0" w:space="0" w:color="auto"/>
          </w:divBdr>
        </w:div>
        <w:div w:id="864709378">
          <w:marLeft w:val="567"/>
          <w:marRight w:val="0"/>
          <w:marTop w:val="0"/>
          <w:marBottom w:val="0"/>
          <w:divBdr>
            <w:top w:val="none" w:sz="0" w:space="0" w:color="auto"/>
            <w:left w:val="none" w:sz="0" w:space="0" w:color="auto"/>
            <w:bottom w:val="none" w:sz="0" w:space="0" w:color="auto"/>
            <w:right w:val="none" w:sz="0" w:space="0" w:color="auto"/>
          </w:divBdr>
        </w:div>
        <w:div w:id="1381053923">
          <w:marLeft w:val="567"/>
          <w:marRight w:val="0"/>
          <w:marTop w:val="0"/>
          <w:marBottom w:val="0"/>
          <w:divBdr>
            <w:top w:val="none" w:sz="0" w:space="0" w:color="auto"/>
            <w:left w:val="none" w:sz="0" w:space="0" w:color="auto"/>
            <w:bottom w:val="none" w:sz="0" w:space="0" w:color="auto"/>
            <w:right w:val="none" w:sz="0" w:space="0" w:color="auto"/>
          </w:divBdr>
        </w:div>
      </w:divsChild>
    </w:div>
    <w:div w:id="1903829524">
      <w:bodyDiv w:val="1"/>
      <w:marLeft w:val="0"/>
      <w:marRight w:val="0"/>
      <w:marTop w:val="0"/>
      <w:marBottom w:val="0"/>
      <w:divBdr>
        <w:top w:val="none" w:sz="0" w:space="0" w:color="auto"/>
        <w:left w:val="none" w:sz="0" w:space="0" w:color="auto"/>
        <w:bottom w:val="none" w:sz="0" w:space="0" w:color="auto"/>
        <w:right w:val="none" w:sz="0" w:space="0" w:color="auto"/>
      </w:divBdr>
    </w:div>
    <w:div w:id="2131240741">
      <w:bodyDiv w:val="1"/>
      <w:marLeft w:val="0"/>
      <w:marRight w:val="0"/>
      <w:marTop w:val="0"/>
      <w:marBottom w:val="0"/>
      <w:divBdr>
        <w:top w:val="none" w:sz="0" w:space="0" w:color="auto"/>
        <w:left w:val="none" w:sz="0" w:space="0" w:color="auto"/>
        <w:bottom w:val="none" w:sz="0" w:space="0" w:color="auto"/>
        <w:right w:val="none" w:sz="0" w:space="0" w:color="auto"/>
      </w:divBdr>
      <w:divsChild>
        <w:div w:id="774523206">
          <w:marLeft w:val="1004"/>
          <w:marRight w:val="0"/>
          <w:marTop w:val="0"/>
          <w:marBottom w:val="0"/>
          <w:divBdr>
            <w:top w:val="none" w:sz="0" w:space="0" w:color="auto"/>
            <w:left w:val="none" w:sz="0" w:space="0" w:color="auto"/>
            <w:bottom w:val="none" w:sz="0" w:space="0" w:color="auto"/>
            <w:right w:val="none" w:sz="0" w:space="0" w:color="auto"/>
          </w:divBdr>
        </w:div>
        <w:div w:id="313533272">
          <w:marLeft w:val="1004"/>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biologi-lestari.blongspot.co.id/2013/03/teori-teori-belajar-dan-pembelajaran.html?m=1.%20%20%20Diakses" TargetMode="Externa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2DC7A9F-89B1-442E-A547-A2C77C1795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2063</Words>
  <Characters>11764</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13800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ismail - [2010]</cp:lastModifiedBy>
  <cp:revision>2</cp:revision>
  <dcterms:created xsi:type="dcterms:W3CDTF">2023-11-04T02:04:00Z</dcterms:created>
  <dcterms:modified xsi:type="dcterms:W3CDTF">2023-11-04T02:04:00Z</dcterms:modified>
</cp:coreProperties>
</file>